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Arial" w:cs="Arial" w:eastAsia="Arial" w:hAnsi="Arial"/>
        </w:rPr>
      </w:pPr>
      <w:r w:rsidDel="00000000" w:rsidR="00000000" w:rsidRPr="00000000">
        <w:rPr>
          <w:rFonts w:ascii="Arial" w:cs="Arial" w:eastAsia="Arial" w:hAnsi="Arial"/>
          <w:rtl w:val="0"/>
        </w:rPr>
        <w:t xml:space="preserve">Resolution #1, 2026</w:t>
      </w:r>
    </w:p>
    <w:p w:rsidR="00000000" w:rsidDel="00000000" w:rsidP="00000000" w:rsidRDefault="00000000" w:rsidRPr="00000000" w14:paraId="00000002">
      <w:pPr>
        <w:pStyle w:val="Subtitle"/>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CANADIAN RESPONSE TO THE EDUCATION CRISIS IN AFGHANISTAN</w:t>
      </w:r>
    </w:p>
    <w:p w:rsidR="00000000" w:rsidDel="00000000" w:rsidP="00000000" w:rsidRDefault="00000000" w:rsidRPr="00000000" w14:paraId="00000003">
      <w:pPr>
        <w:pStyle w:val="Subtitle"/>
        <w:rPr>
          <w:rFonts w:ascii="Arial" w:cs="Arial" w:eastAsia="Arial" w:hAnsi="Arial"/>
          <w:sz w:val="28"/>
          <w:szCs w:val="28"/>
        </w:rPr>
      </w:pPr>
      <w:r w:rsidDel="00000000" w:rsidR="00000000" w:rsidRPr="00000000">
        <w:rPr>
          <w:rFonts w:ascii="Arial" w:cs="Arial" w:eastAsia="Arial" w:hAnsi="Arial"/>
          <w:sz w:val="28"/>
          <w:szCs w:val="28"/>
          <w:rtl w:val="0"/>
        </w:rPr>
        <w:t xml:space="preserve">Proposed by CFUW-Ottawa</w:t>
      </w:r>
    </w:p>
    <w:p w:rsidR="00000000" w:rsidDel="00000000" w:rsidP="00000000" w:rsidRDefault="00000000" w:rsidRPr="00000000" w14:paraId="00000004">
      <w:pPr>
        <w:rPr>
          <w:rFonts w:ascii="Arial" w:cs="Arial" w:eastAsia="Arial" w:hAnsi="Arial"/>
          <w:b w:val="1"/>
          <w:bCs w:val="1"/>
          <w:color w:val="7030a0"/>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sz w:val="28"/>
          <w:szCs w:val="28"/>
          <w:rtl w:val="0"/>
        </w:rPr>
        <w:t xml:space="preserve">RESOLVED, </w:t>
      </w:r>
      <w:r w:rsidDel="00000000" w:rsidR="00000000" w:rsidRPr="00000000">
        <w:rPr>
          <w:rFonts w:ascii="Arial" w:cs="Arial" w:eastAsia="Arial" w:hAnsi="Arial"/>
          <w:b w:val="1"/>
          <w:bCs w:val="1"/>
          <w:rtl w:val="0"/>
        </w:rPr>
        <w:t xml:space="preserve">That CFUW urge fellow Canadians and governments at all levels to strengthen strategic partnerships with</w:t>
      </w:r>
      <w:r w:rsidDel="00000000" w:rsidR="00000000" w:rsidRPr="00000000">
        <w:rPr>
          <w:rFonts w:ascii="Arial" w:cs="Arial" w:eastAsia="Arial" w:hAnsi="Arial"/>
          <w:b w:val="1"/>
          <w:bCs w:val="1"/>
          <w:color w:val="7030a0"/>
          <w:rtl w:val="0"/>
        </w:rPr>
        <w:t xml:space="preserve"> </w:t>
      </w:r>
      <w:r w:rsidDel="00000000" w:rsidR="00000000" w:rsidRPr="00000000">
        <w:rPr>
          <w:rFonts w:ascii="Arial" w:cs="Arial" w:eastAsia="Arial" w:hAnsi="Arial"/>
          <w:b w:val="1"/>
          <w:bCs w:val="1"/>
          <w:rtl w:val="0"/>
        </w:rPr>
        <w:t xml:space="preserve">networks </w:t>
      </w:r>
      <w:r w:rsidDel="00000000" w:rsidR="00000000" w:rsidRPr="00000000">
        <w:rPr>
          <w:rFonts w:ascii="Arial" w:cs="Arial" w:eastAsia="Arial" w:hAnsi="Arial"/>
          <w:b w:val="1"/>
          <w:bCs w:val="1"/>
          <w:rtl w:val="0"/>
        </w:rPr>
        <w:t xml:space="preserve">in both Afghanistan and the Afghan diaspora so as to amplify their voices in support of the women and girls in Afghanistan.</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bCs w:val="1"/>
          <w:sz w:val="28"/>
          <w:szCs w:val="28"/>
          <w:rtl w:val="0"/>
        </w:rPr>
        <w:t xml:space="preserve">RESOLVED, </w:t>
      </w:r>
      <w:r w:rsidDel="00000000" w:rsidR="00000000" w:rsidRPr="00000000">
        <w:rPr>
          <w:rFonts w:ascii="Arial" w:cs="Arial" w:eastAsia="Arial" w:hAnsi="Arial"/>
          <w:b w:val="1"/>
          <w:bCs w:val="1"/>
          <w:rtl w:val="0"/>
        </w:rPr>
        <w:t xml:space="preserve">That CFUW urge the federal government of Canada, in collaboration with other nations, to increase support for international justice mechanisms and to hold the Taliban accountable for their violations of human rights.</w:t>
      </w:r>
      <w:r w:rsidDel="00000000" w:rsidR="00000000" w:rsidRPr="00000000">
        <w:rPr>
          <w:rtl w:val="0"/>
        </w:rPr>
      </w:r>
    </w:p>
    <w:p w:rsidR="00000000" w:rsidDel="00000000" w:rsidP="00000000" w:rsidRDefault="00000000" w:rsidRPr="00000000" w14:paraId="0000000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bCs w:val="1"/>
          <w:sz w:val="28"/>
          <w:szCs w:val="28"/>
          <w:rtl w:val="0"/>
        </w:rPr>
        <w:t xml:space="preserve">RESOLVED, </w:t>
      </w:r>
      <w:r w:rsidDel="00000000" w:rsidR="00000000" w:rsidRPr="00000000">
        <w:rPr>
          <w:rFonts w:ascii="Arial" w:cs="Arial" w:eastAsia="Arial" w:hAnsi="Arial"/>
          <w:b w:val="1"/>
          <w:bCs w:val="1"/>
          <w:rtl w:val="0"/>
        </w:rPr>
        <w:t xml:space="preserve">That CFUW urge national and provincial governments, in accordance with Canada’s Feminist International Assistance Policy, to increase their support for  women and girls in Afghanistan by removing barriers</w:t>
      </w:r>
      <w:r w:rsidDel="00000000" w:rsidR="00000000" w:rsidRPr="00000000">
        <w:rPr>
          <w:rFonts w:ascii="Arial" w:cs="Arial" w:eastAsia="Arial" w:hAnsi="Arial"/>
          <w:b w:val="1"/>
          <w:bCs w:val="1"/>
          <w:color w:val="7030a0"/>
          <w:rtl w:val="0"/>
        </w:rPr>
        <w:t xml:space="preserve"> </w:t>
      </w:r>
      <w:r w:rsidDel="00000000" w:rsidR="00000000" w:rsidRPr="00000000">
        <w:rPr>
          <w:rFonts w:ascii="Arial" w:cs="Arial" w:eastAsia="Arial" w:hAnsi="Arial"/>
          <w:b w:val="1"/>
          <w:bCs w:val="1"/>
          <w:rtl w:val="0"/>
        </w:rPr>
        <w:t xml:space="preserve">for Afghans at risk who wish to pursue their education in Canada, and by funding or continuing to fund online learning and virtual teacher-training programs.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Subtitle"/>
        <w:jc w:val="left"/>
        <w:rPr>
          <w:rFonts w:ascii="Liberation Serif" w:cs="Liberation Serif" w:eastAsia="Liberation Serif" w:hAnsi="Liberation Serif"/>
          <w:b w:val="1"/>
          <w:bCs w:val="1"/>
          <w:sz w:val="28"/>
          <w:szCs w:val="28"/>
        </w:rPr>
      </w:pPr>
      <w:r w:rsidDel="00000000" w:rsidR="00000000" w:rsidRPr="00000000">
        <w:rPr>
          <w:rFonts w:ascii="Liberation Serif" w:cs="Liberation Serif" w:eastAsia="Liberation Serif" w:hAnsi="Liberation Serif"/>
          <w:b w:val="1"/>
          <w:bCs w:val="1"/>
          <w:sz w:val="28"/>
          <w:szCs w:val="28"/>
          <w:rtl w:val="0"/>
        </w:rPr>
        <w:t xml:space="preserve">BACKGROUND</w:t>
      </w:r>
    </w:p>
    <w:p w:rsidR="00000000" w:rsidDel="00000000" w:rsidP="00000000" w:rsidRDefault="00000000" w:rsidRPr="00000000" w14:paraId="0000000E">
      <w:pPr>
        <w:rPr/>
      </w:pPr>
      <w:r w:rsidDel="00000000" w:rsidR="00000000" w:rsidRPr="00000000">
        <w:rPr>
          <w:rtl w:val="0"/>
        </w:rPr>
        <w:t xml:space="preserve">This resolution proposes that CFUW uphold the rights of women and girls in Afghanistan and raise awareness of their unique educational challenges.</w:t>
      </w:r>
    </w:p>
    <w:p w:rsidR="00000000" w:rsidDel="00000000" w:rsidP="00000000" w:rsidRDefault="00000000" w:rsidRPr="00000000" w14:paraId="0000000F">
      <w:pPr>
        <w:rPr>
          <w:color w:val="ee0000"/>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b w:val="1"/>
          <w:bCs w:val="1"/>
          <w:sz w:val="28"/>
          <w:szCs w:val="28"/>
          <w:rtl w:val="0"/>
        </w:rPr>
        <w:t xml:space="preserve">The Current Situation for Women and Girls in Afghanistan</w:t>
      </w:r>
    </w:p>
    <w:p w:rsidR="00000000" w:rsidDel="00000000" w:rsidP="00000000" w:rsidRDefault="00000000" w:rsidRPr="00000000" w14:paraId="00000011">
      <w:pPr>
        <w:rPr>
          <w:b w:val="1"/>
          <w:bCs w:val="1"/>
          <w:sz w:val="28"/>
          <w:szCs w:val="28"/>
        </w:rPr>
      </w:pPr>
      <w:r w:rsidDel="00000000" w:rsidR="00000000" w:rsidRPr="00000000">
        <w:rPr>
          <w:rtl w:val="0"/>
        </w:rPr>
      </w:r>
    </w:p>
    <w:p w:rsidR="00000000" w:rsidDel="00000000" w:rsidP="00000000" w:rsidRDefault="00000000" w:rsidRPr="00000000" w14:paraId="00000012">
      <w:pPr>
        <w:spacing w:after="57" w:lineRule="auto"/>
        <w:rPr>
          <w:rFonts w:ascii="Arial" w:cs="Arial" w:eastAsia="Arial" w:hAnsi="Arial"/>
        </w:rPr>
      </w:pPr>
      <w:r w:rsidDel="00000000" w:rsidR="00000000" w:rsidRPr="00000000">
        <w:rPr>
          <w:rFonts w:ascii="Arial" w:cs="Arial" w:eastAsia="Arial" w:hAnsi="Arial"/>
          <w:rtl w:val="0"/>
        </w:rPr>
        <w:t xml:space="preserve">In August 2021 Taliban forces took total control of Afghanistan, reinstating the Islamic Emirate of Afghanistan, banning education for girls beyond grade 6 in September 2021, and imposing harsh “morality” laws, severely restricting the rights of women and girls. In December 2022 the </w:t>
      </w:r>
      <w:r w:rsidDel="00000000" w:rsidR="00000000" w:rsidRPr="00000000">
        <w:rPr>
          <w:rFonts w:ascii="Arial" w:cs="Arial" w:eastAsia="Arial" w:hAnsi="Arial"/>
          <w:i w:val="1"/>
          <w:iCs w:val="1"/>
          <w:rtl w:val="0"/>
        </w:rPr>
        <w:t xml:space="preserve">de facto</w:t>
      </w:r>
      <w:r w:rsidDel="00000000" w:rsidR="00000000" w:rsidRPr="00000000">
        <w:rPr>
          <w:rFonts w:ascii="Arial" w:cs="Arial" w:eastAsia="Arial" w:hAnsi="Arial"/>
          <w:rtl w:val="0"/>
        </w:rPr>
        <w:t xml:space="preserve"> government banned girls from tertiary education. The option provided for girls is religious schools (</w:t>
      </w:r>
      <w:r w:rsidDel="00000000" w:rsidR="00000000" w:rsidRPr="00000000">
        <w:rPr>
          <w:rFonts w:ascii="Arial" w:cs="Arial" w:eastAsia="Arial" w:hAnsi="Arial"/>
          <w:i w:val="1"/>
          <w:iCs w:val="1"/>
          <w:rtl w:val="0"/>
        </w:rPr>
        <w:t xml:space="preserve">madrassas</w:t>
      </w:r>
      <w:r w:rsidDel="00000000" w:rsidR="00000000" w:rsidRPr="00000000">
        <w:rPr>
          <w:rFonts w:ascii="Arial" w:cs="Arial" w:eastAsia="Arial" w:hAnsi="Arial"/>
          <w:rtl w:val="0"/>
        </w:rPr>
        <w:t xml:space="preserve">) teaching fundamentalist beliefs. </w:t>
      </w:r>
      <w:hyperlink r:id="rId7">
        <w:r w:rsidDel="00000000" w:rsidR="00000000" w:rsidRPr="00000000">
          <w:rPr>
            <w:rFonts w:ascii="Arial" w:cs="Arial" w:eastAsia="Arial" w:hAnsi="Arial"/>
            <w:rtl w:val="0"/>
          </w:rPr>
          <w:t xml:space="preserve">By 2026, the bans on university and secondary education for women and girls are projected to increase child marriage by 25 per cent, increase childbearing among adolescent girls by 45 per cent, and increase maternal mortality by at least 50 per cent</w:t>
        </w:r>
      </w:hyperlink>
      <w:r w:rsidDel="00000000" w:rsidR="00000000" w:rsidRPr="00000000">
        <w:rPr>
          <w:rFonts w:ascii="Arial" w:cs="Arial" w:eastAsia="Arial" w:hAnsi="Arial"/>
          <w:rtl w:val="0"/>
        </w:rPr>
        <w:t xml:space="preserve">. The current context in Afghanistan has triggered an acute mental health crisis among women and girls, who </w:t>
      </w:r>
      <w:hyperlink r:id="rId8">
        <w:r w:rsidDel="00000000" w:rsidR="00000000" w:rsidRPr="00000000">
          <w:rPr>
            <w:rFonts w:ascii="Arial" w:cs="Arial" w:eastAsia="Arial" w:hAnsi="Arial"/>
            <w:rtl w:val="0"/>
          </w:rPr>
          <w:t xml:space="preserve">report rising levels of anxiety, hopelessness and despair</w:t>
        </w:r>
      </w:hyperlink>
      <w:r w:rsidDel="00000000" w:rsidR="00000000" w:rsidRPr="00000000">
        <w:rPr>
          <w:rFonts w:ascii="Arial" w:cs="Arial" w:eastAsia="Arial" w:hAnsi="Arial"/>
          <w:rtl w:val="0"/>
        </w:rPr>
        <w:t xml:space="preserve">. (UN Women</w:t>
      </w:r>
      <w:r w:rsidDel="00000000" w:rsidR="00000000" w:rsidRPr="00000000">
        <w:rPr>
          <w:rFonts w:ascii="Arial" w:cs="Arial" w:eastAsia="Arial" w:hAnsi="Arial"/>
          <w:rtl w:val="0"/>
        </w:rPr>
        <w:t xml:space="preserve">, 2025).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Today, Afghanistan stands out tragically as the only country in the world where secondary and higher education is strictly forbidden to girls and women. Nearly 2.2 million of them are now barred from attending school beyond the primary level due to this regressive decision.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UNESCO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2025</w:t>
      </w:r>
      <w:r w:rsidDel="00000000" w:rsidR="00000000" w:rsidRPr="00000000">
        <w:rPr>
          <w:rFonts w:ascii="Arial" w:cs="Arial" w:eastAsia="Arial" w:hAnsi="Arial"/>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e599" w:val="clear"/>
        </w:rPr>
      </w:pPr>
      <w:r w:rsidDel="00000000" w:rsidR="00000000" w:rsidRPr="00000000">
        <w:rPr>
          <w:b w:val="1"/>
          <w:bCs w:val="1"/>
          <w:rtl w:val="0"/>
        </w:rPr>
        <w:t xml:space="preserve">Afghans Support Education</w:t>
      </w:r>
      <w:r w:rsidDel="00000000" w:rsidR="00000000" w:rsidRPr="00000000">
        <w:rPr>
          <w:rtl w:val="0"/>
        </w:rPr>
        <w:t xml:space="preserve"> - In a nationwide, door-to-door survey of more than 2,000 Afghans, 92 per cent said it was “important” for girls to continue their schooling, with support cutting across rural and urban communities. </w:t>
      </w:r>
      <w:r w:rsidDel="00000000" w:rsidR="00000000" w:rsidRPr="00000000">
        <w:rPr>
          <w:rtl w:val="0"/>
        </w:rPr>
        <w:t xml:space="preserve">(UN Gender Alert 29 August 2025</w:t>
      </w:r>
      <w:r w:rsidDel="00000000" w:rsidR="00000000" w:rsidRPr="00000000">
        <w:rPr>
          <w:shd w:fill="ffe599" w:val="clea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b w:val="1"/>
          <w:bCs w:val="1"/>
          <w:sz w:val="28"/>
          <w:szCs w:val="28"/>
          <w:rtl w:val="0"/>
        </w:rPr>
        <w:t xml:space="preserve">Education is a Human Right</w:t>
      </w:r>
      <w:r w:rsidDel="00000000" w:rsidR="00000000" w:rsidRPr="00000000">
        <w:rPr>
          <w:sz w:val="28"/>
          <w:szCs w:val="28"/>
          <w:rtl w:val="0"/>
        </w:rPr>
        <w:t xml:space="preserve"> -</w:t>
      </w:r>
      <w:r w:rsidDel="00000000" w:rsidR="00000000" w:rsidRPr="00000000">
        <w:rPr>
          <w:rFonts w:ascii="Arial" w:cs="Arial" w:eastAsia="Arial" w:hAnsi="Arial"/>
          <w:rtl w:val="0"/>
        </w:rPr>
        <w:t xml:space="preserve"> Education was formally recognized as a human right by the United Nations on December 10, 1948, with the adoption of the </w:t>
      </w:r>
      <w:r w:rsidDel="00000000" w:rsidR="00000000" w:rsidRPr="00000000">
        <w:rPr>
          <w:rFonts w:ascii="Arial" w:cs="Arial" w:eastAsia="Arial" w:hAnsi="Arial"/>
          <w:rtl w:val="0"/>
        </w:rPr>
        <w:t xml:space="preserve">Universal Declaration of Human Rights (UDHR). Article 26 of this foundational document declares that everyone has the right to education, including free and compulsory elementary education.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shd w:fill="ffe599" w:val="clear"/>
        </w:rPr>
      </w:pPr>
      <w:r w:rsidDel="00000000" w:rsidR="00000000" w:rsidRPr="00000000">
        <w:rPr>
          <w:rFonts w:ascii="Arial" w:cs="Arial" w:eastAsia="Arial" w:hAnsi="Arial"/>
          <w:b w:val="1"/>
          <w:bCs w:val="1"/>
          <w:rtl w:val="0"/>
        </w:rPr>
        <w:t xml:space="preserve">Education is an Obligation under Islam Law</w:t>
      </w:r>
      <w:r w:rsidDel="00000000" w:rsidR="00000000" w:rsidRPr="00000000">
        <w:rPr>
          <w:rFonts w:ascii="Arial" w:cs="Arial" w:eastAsia="Arial" w:hAnsi="Arial"/>
          <w:rtl w:val="0"/>
        </w:rPr>
        <w:t xml:space="preserve"> - All Muslim-majority countries have condemned the Taliban </w:t>
      </w:r>
      <w:r w:rsidDel="00000000" w:rsidR="00000000" w:rsidRPr="00000000">
        <w:rPr>
          <w:rFonts w:ascii="Arial" w:cs="Arial" w:eastAsia="Arial" w:hAnsi="Arial"/>
          <w:i w:val="1"/>
          <w:iCs w:val="1"/>
          <w:rtl w:val="0"/>
        </w:rPr>
        <w:t xml:space="preserve">de facto</w:t>
      </w:r>
      <w:r w:rsidDel="00000000" w:rsidR="00000000" w:rsidRPr="00000000">
        <w:rPr>
          <w:rFonts w:ascii="Arial" w:cs="Arial" w:eastAsia="Arial" w:hAnsi="Arial"/>
          <w:rtl w:val="0"/>
        </w:rPr>
        <w:t xml:space="preserve"> regime as being un-Islamic in their unique interpretation of the Koran. Islamic scholars affirmed that women possess the same rights as their male counterparts to education at any age, level, or field of study and that this right is rooted in the fundamental Islamic obligation of seeking knowledge, which applies equally to both genders in accordance with Islamic teachings.</w:t>
      </w:r>
      <w:r w:rsidDel="00000000" w:rsidR="00000000" w:rsidRPr="00000000">
        <w:rPr>
          <w:rFonts w:ascii="Arial" w:cs="Arial" w:eastAsia="Arial" w:hAnsi="Arial"/>
          <w:rtl w:val="0"/>
        </w:rPr>
        <w:t xml:space="preserve"> (Muslim World League Jan. 11-12, 2025 “Girls Education in Muslim Communities:  Challenges and Opportunities”, Islamic Scholars Section.</w:t>
      </w:r>
      <w:r w:rsidDel="00000000" w:rsidR="00000000" w:rsidRPr="00000000">
        <w:rPr>
          <w:rFonts w:ascii="Arial" w:cs="Arial" w:eastAsia="Arial" w:hAnsi="Arial"/>
          <w:shd w:fill="ffe599" w:val="clear"/>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bCs w:val="1"/>
          <w:rtl w:val="0"/>
        </w:rPr>
        <w:t xml:space="preserve">Afghan Women and Girls in the Context of the United Nations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57" w:lineRule="auto"/>
        <w:rPr>
          <w:rFonts w:ascii="Arial" w:cs="Arial" w:eastAsia="Arial" w:hAnsi="Arial"/>
        </w:rPr>
      </w:pPr>
      <w:r w:rsidDel="00000000" w:rsidR="00000000" w:rsidRPr="00000000">
        <w:rPr>
          <w:rFonts w:ascii="Arial" w:cs="Arial" w:eastAsia="Arial" w:hAnsi="Arial"/>
          <w:rtl w:val="0"/>
        </w:rPr>
        <w:t xml:space="preserve">The right to quality education (Sustainable Development Goal 4) and gender equality (Sustainable Development Goal 5) are fundamental. (UN Economic and Social Affairs, n/d). The current </w:t>
      </w:r>
      <w:r w:rsidDel="00000000" w:rsidR="00000000" w:rsidRPr="00000000">
        <w:rPr>
          <w:rFonts w:ascii="Arial" w:cs="Arial" w:eastAsia="Arial" w:hAnsi="Arial"/>
          <w:rtl w:val="0"/>
        </w:rPr>
        <w:t xml:space="preserve">Taliban régime in Afghanistan, which began in August 2021 after the American military withdrawal, deprives its female population of those human rights.  For 20 years prior to the Taliban takeover, women were </w:t>
      </w:r>
      <w:r w:rsidDel="00000000" w:rsidR="00000000" w:rsidRPr="00000000">
        <w:rPr>
          <w:rFonts w:ascii="Arial" w:cs="Arial" w:eastAsia="Arial" w:hAnsi="Arial"/>
          <w:rtl w:val="0"/>
        </w:rPr>
        <w:t xml:space="preserve">doctors, legislators, teachers, and lawyers and education was accessible to women.  Over the past 5 years, the Taliban has enacted countless edicts, and directives which confine women to their homes, eliminate learning opportunities, restrict their opportunities for employment or gatherings within their communities, and silence their voices.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57" w:lineRule="auto"/>
        <w:rPr>
          <w:rFonts w:ascii="Arial" w:cs="Arial" w:eastAsia="Arial" w:hAnsi="Arial"/>
        </w:rPr>
      </w:pPr>
      <w:r w:rsidDel="00000000" w:rsidR="00000000" w:rsidRPr="00000000">
        <w:rPr>
          <w:rFonts w:ascii="Arial" w:cs="Arial" w:eastAsia="Arial" w:hAnsi="Arial"/>
          <w:rtl w:val="0"/>
        </w:rPr>
        <w:t xml:space="preserve">In December 1979, the Convention on the Elimination of All Forms of Discrimination against Women (CEDAW) was adopted by the United Nations General Assembly (UN Women, 2000-2009). By ratifying the Convention, as Canada did in 1981, member states condemn discrimination against women in all its forms and commit to combatting discrimination against women in public and private spheres. In 1989 Afghanistan also signed the CEDAW convention, and completed ratification, “without reservations” in 2003. (UN CEDAW, 2025)</w:t>
      </w:r>
      <w:r w:rsidDel="00000000" w:rsidR="00000000" w:rsidRPr="00000000">
        <w:rPr>
          <w:rtl w:val="0"/>
        </w:rPr>
      </w:r>
    </w:p>
    <w:p w:rsidR="00000000" w:rsidDel="00000000" w:rsidP="00000000" w:rsidRDefault="00000000" w:rsidRPr="00000000" w14:paraId="0000001F">
      <w:pPr>
        <w:spacing w:after="57" w:lineRule="auto"/>
        <w:rPr>
          <w:rFonts w:ascii="Arial" w:cs="Arial" w:eastAsia="Arial" w:hAnsi="Arial"/>
        </w:rPr>
      </w:pPr>
      <w:r w:rsidDel="00000000" w:rsidR="00000000" w:rsidRPr="00000000">
        <w:rPr>
          <w:rFonts w:ascii="Arial" w:cs="Arial" w:eastAsia="Arial" w:hAnsi="Arial"/>
          <w:rtl w:val="0"/>
        </w:rPr>
        <w:t xml:space="preserve">Afghan Human Rights and Democracy (AHRDO) is one of the many organizations documenting the Taliban’s crimes against humanity. Although there is no universally accepted count of the Taliban’s edicts, UN Women, AHRDO and other groups report over 100 unrepealed restrictions on Afghan women since 2021. The requirement to be accompanied by a male chaperone to any destination results in profound psychological distress. Women have been prohibited from most workplaces, which deepens their financial insecurity and increases their vulnerability to violence and exploitation. Bans on women entering public parks, gyms, beauty salons and other services have pushed them into social isolation.</w:t>
      </w:r>
    </w:p>
    <w:p w:rsidR="00000000" w:rsidDel="00000000" w:rsidP="00000000" w:rsidRDefault="00000000" w:rsidRPr="00000000" w14:paraId="00000020">
      <w:pPr>
        <w:spacing w:after="57" w:lineRule="auto"/>
        <w:rPr>
          <w:rFonts w:ascii="Arial" w:cs="Arial" w:eastAsia="Arial" w:hAnsi="Arial"/>
        </w:rPr>
      </w:pPr>
      <w:r w:rsidDel="00000000" w:rsidR="00000000" w:rsidRPr="00000000">
        <w:rPr>
          <w:rFonts w:ascii="Arial" w:cs="Arial" w:eastAsia="Arial" w:hAnsi="Arial"/>
          <w:rtl w:val="0"/>
        </w:rPr>
        <w:t xml:space="preserve">The introduction of the ‘’Propagation of Virtue and Prevention of Vice Law’’ (PVPV) in mid-2024 brought the control over the lives of women and girls to an unprecedented level, creating fear among women not only for themselves but also for their families. (Femena, 2025).</w:t>
      </w:r>
      <w:r w:rsidDel="00000000" w:rsidR="00000000" w:rsidRPr="00000000">
        <w:rPr>
          <w:rtl w:val="0"/>
        </w:rPr>
      </w:r>
    </w:p>
    <w:p w:rsidR="00000000" w:rsidDel="00000000" w:rsidP="00000000" w:rsidRDefault="00000000" w:rsidRPr="00000000" w14:paraId="00000021">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The most recent example of ongoing harm by the Taliban was in January, 2026, when they formally enacted a new penal or criminal code that effectively legalizes and dramatically weakens legal protections against violence toward women, including domestic violence by husbands.</w:t>
      </w:r>
    </w:p>
    <w:p w:rsidR="00000000" w:rsidDel="00000000" w:rsidP="00000000" w:rsidRDefault="00000000" w:rsidRPr="00000000" w14:paraId="00000022">
      <w:pPr>
        <w:spacing w:after="57" w:lineRule="auto"/>
        <w:rPr>
          <w:rFonts w:ascii="Arial" w:cs="Arial" w:eastAsia="Arial" w:hAnsi="Arial"/>
        </w:rPr>
      </w:pPr>
      <w:r w:rsidDel="00000000" w:rsidR="00000000" w:rsidRPr="00000000">
        <w:rPr>
          <w:rFonts w:ascii="Arial" w:cs="Arial" w:eastAsia="Arial" w:hAnsi="Arial"/>
          <w:rtl w:val="0"/>
        </w:rPr>
        <w:t xml:space="preserve">Arrest warrants have been issued by the International Criminal Court (ICC) for Taliban leaders for their “alleged persecution of women, girls, and gender nonconforming people”. (Human Rights Watch, July 2025)</w:t>
      </w:r>
    </w:p>
    <w:p w:rsidR="00000000" w:rsidDel="00000000" w:rsidP="00000000" w:rsidRDefault="00000000" w:rsidRPr="00000000" w14:paraId="00000023">
      <w:pPr>
        <w:spacing w:after="57"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57"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Canada’s Role in Defending the Rights of Afghan Women and Girls</w:t>
      </w:r>
    </w:p>
    <w:p w:rsidR="00000000" w:rsidDel="00000000" w:rsidP="00000000" w:rsidRDefault="00000000" w:rsidRPr="00000000" w14:paraId="00000025">
      <w:pPr>
        <w:spacing w:after="57"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57" w:lineRule="auto"/>
        <w:rPr>
          <w:rFonts w:ascii="Arial" w:cs="Arial" w:eastAsia="Arial" w:hAnsi="Arial"/>
        </w:rPr>
      </w:pPr>
      <w:r w:rsidDel="00000000" w:rsidR="00000000" w:rsidRPr="00000000">
        <w:rPr>
          <w:rFonts w:ascii="Arial" w:cs="Arial" w:eastAsia="Arial" w:hAnsi="Arial"/>
          <w:rtl w:val="0"/>
        </w:rPr>
        <w:t xml:space="preserve">In September 2024, Canada and 25 other nations announced a joint statement regarding the Convention on the Elimination of All Forms of Discrimination Against Women, holding Afghanistan accountable under CEDAW for systematic discrimination and violations of women’s rights (Global Affairs Canada, 2024). Continued international advocacy and civil society engagement is part of the process of building a legal case under the treaty that could ultimately lead to a case before the International Court of Justice.</w:t>
      </w:r>
    </w:p>
    <w:p w:rsidR="00000000" w:rsidDel="00000000" w:rsidP="00000000" w:rsidRDefault="00000000" w:rsidRPr="00000000" w14:paraId="00000027">
      <w:pPr>
        <w:spacing w:after="57"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57" w:lineRule="auto"/>
        <w:rPr>
          <w:rFonts w:ascii="Arial" w:cs="Arial" w:eastAsia="Arial" w:hAnsi="Arial"/>
        </w:rPr>
      </w:pPr>
      <w:r w:rsidDel="00000000" w:rsidR="00000000" w:rsidRPr="00000000">
        <w:rPr>
          <w:rFonts w:ascii="Arial" w:cs="Arial" w:eastAsia="Arial" w:hAnsi="Arial"/>
          <w:rtl w:val="0"/>
        </w:rPr>
        <w:t xml:space="preserve">A priority of Canada’s Feminist International Assistance policy is that “Canada is committed to [...] a truly feminist approach that supports the economic, political and social empowerment of women and girls, and makes gender equality a priority, for the benefit of all people.” </w:t>
      </w:r>
    </w:p>
    <w:p w:rsidR="00000000" w:rsidDel="00000000" w:rsidP="00000000" w:rsidRDefault="00000000" w:rsidRPr="00000000" w14:paraId="00000029">
      <w:pPr>
        <w:spacing w:after="57" w:lineRule="auto"/>
        <w:rPr>
          <w:rFonts w:ascii="Arial" w:cs="Arial" w:eastAsia="Arial" w:hAnsi="Arial"/>
          <w:color w:val="7030a0"/>
        </w:rPr>
      </w:pPr>
      <w:r w:rsidDel="00000000" w:rsidR="00000000" w:rsidRPr="00000000">
        <w:rPr>
          <w:rtl w:val="0"/>
        </w:rPr>
      </w:r>
    </w:p>
    <w:p w:rsidR="00000000" w:rsidDel="00000000" w:rsidP="00000000" w:rsidRDefault="00000000" w:rsidRPr="00000000" w14:paraId="0000002A">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Elizabeth May, Member of Parliament for the riding of Saanich-Gulf Islands, presented a petition to the House of Commons (House of Commons, June 2025) calling on the Government of Canada to support recognition of the systemic discrimination against women and girls under Taliban rule as a crime against humanity.   </w:t>
      </w:r>
    </w:p>
    <w:p w:rsidR="00000000" w:rsidDel="00000000" w:rsidP="00000000" w:rsidRDefault="00000000" w:rsidRPr="00000000" w14:paraId="0000002B">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The petition was responded to on August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2025 by Rob Oliphant, the Parliamentary Secretary to the Minister of Foreign Affairs.  The government’s response affirmed concern and action on rights violations but stopped short of endorsing formal criminalization of ‘’Gender Apartheid’’ under international law because that concept had not yet been legally codified.  </w:t>
      </w:r>
      <w:r w:rsidDel="00000000" w:rsidR="00000000" w:rsidRPr="00000000">
        <w:rPr>
          <w:rtl w:val="0"/>
        </w:rPr>
      </w:r>
    </w:p>
    <w:p w:rsidR="00000000" w:rsidDel="00000000" w:rsidP="00000000" w:rsidRDefault="00000000" w:rsidRPr="00000000" w14:paraId="0000002C">
      <w:pPr>
        <w:shd w:fill="ffffff" w:val="clear"/>
        <w:spacing w:after="57" w:lineRule="auto"/>
        <w:rPr>
          <w:rFonts w:ascii="Arial" w:cs="Arial" w:eastAsia="Arial" w:hAnsi="Arial"/>
        </w:rPr>
      </w:pPr>
      <w:r w:rsidDel="00000000" w:rsidR="00000000" w:rsidRPr="00000000">
        <w:rPr>
          <w:rtl w:val="0"/>
        </w:rPr>
      </w:r>
    </w:p>
    <w:p w:rsidR="00000000" w:rsidDel="00000000" w:rsidP="00000000" w:rsidRDefault="00000000" w:rsidRPr="00000000" w14:paraId="0000002D">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Of note is that since late 2024, formal negotiations by member states of the United Nations have begun to create the Convention on the Prevention and Punishment of Crimes Against Humanity, a new multilateral treaty. The process is expected to take several years.  If adopted, there would be obligations for member states to prevent those crimes, criminalize them domestically, and cooperate in extradition and prosecution.  Gender Apartheid could be included and recognized as one of those distinct crimes against humanity. </w:t>
      </w:r>
    </w:p>
    <w:p w:rsidR="00000000" w:rsidDel="00000000" w:rsidP="00000000" w:rsidRDefault="00000000" w:rsidRPr="00000000" w14:paraId="0000002E">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hd w:fill="ffffff" w:val="clear"/>
        <w:spacing w:after="57" w:lineRule="auto"/>
        <w:rPr>
          <w:rFonts w:ascii="Arial" w:cs="Arial" w:eastAsia="Arial" w:hAnsi="Arial"/>
          <w:color w:val="ee0000"/>
        </w:rPr>
      </w:pPr>
      <w:r w:rsidDel="00000000" w:rsidR="00000000" w:rsidRPr="00000000">
        <w:rPr>
          <w:rFonts w:ascii="Arial" w:cs="Arial" w:eastAsia="Arial" w:hAnsi="Arial"/>
          <w:rtl w:val="0"/>
        </w:rPr>
        <w:t xml:space="preserve">Such international legal actions are important, but the timeline for their completion is a long way off, and the women and girls of Afghanistan continue to suffer tragically.   </w:t>
      </w:r>
      <w:r w:rsidDel="00000000" w:rsidR="00000000" w:rsidRPr="00000000">
        <w:rPr>
          <w:rFonts w:ascii="Arial" w:cs="Arial" w:eastAsia="Arial" w:hAnsi="Arial"/>
          <w:color w:val="ee0000"/>
          <w:rtl w:val="0"/>
        </w:rPr>
        <w:t xml:space="preserve"> </w:t>
      </w:r>
    </w:p>
    <w:p w:rsidR="00000000" w:rsidDel="00000000" w:rsidP="00000000" w:rsidRDefault="00000000" w:rsidRPr="00000000" w14:paraId="00000030">
      <w:pPr>
        <w:shd w:fill="ffffff" w:val="clear"/>
        <w:spacing w:after="57" w:lineRule="auto"/>
        <w:rPr>
          <w:rFonts w:ascii="Arial" w:cs="Arial" w:eastAsia="Arial" w:hAnsi="Arial"/>
        </w:rPr>
      </w:pPr>
      <w:r w:rsidDel="00000000" w:rsidR="00000000" w:rsidRPr="00000000">
        <w:rPr>
          <w:rFonts w:ascii="Arial" w:cs="Arial" w:eastAsia="Arial" w:hAnsi="Arial"/>
          <w:color w:val="ee0000"/>
          <w:rtl w:val="0"/>
        </w:rPr>
        <w:t xml:space="preserve"> </w:t>
      </w:r>
      <w:r w:rsidDel="00000000" w:rsidR="00000000" w:rsidRPr="00000000">
        <w:rPr>
          <w:rFonts w:ascii="Arial" w:cs="Arial" w:eastAsia="Arial" w:hAnsi="Arial"/>
          <w:rtl w:val="0"/>
        </w:rPr>
        <w:t xml:space="preserve">Despite the severe trampling of their human rights, and the dramatic worsening of their personal circumstances, countless women and girls in Afghanistan continue to pursue online courses, in the hope that some day, the Taliban forces will no longer rule their lives.   </w:t>
      </w:r>
    </w:p>
    <w:p w:rsidR="00000000" w:rsidDel="00000000" w:rsidP="00000000" w:rsidRDefault="00000000" w:rsidRPr="00000000" w14:paraId="00000031">
      <w:pPr>
        <w:shd w:fill="ffffff" w:val="clear"/>
        <w:spacing w:after="57"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57" w:lineRule="auto"/>
        <w:rPr>
          <w:rFonts w:ascii="Arial" w:cs="Arial" w:eastAsia="Arial" w:hAnsi="Arial"/>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shd w:fill="ffffff" w:val="clear"/>
        <w:spacing w:after="300"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RECOMMENDED ACTIONS FOR THE CANADIAN GOVERNMENT</w:t>
      </w:r>
    </w:p>
    <w:p w:rsidR="00000000" w:rsidDel="00000000" w:rsidP="00000000" w:rsidRDefault="00000000" w:rsidRPr="00000000" w14:paraId="00000034">
      <w:pPr>
        <w:numPr>
          <w:ilvl w:val="0"/>
          <w:numId w:val="1"/>
        </w:numPr>
        <w:shd w:fill="ffffff" w:val="clear"/>
        <w:ind w:left="720" w:hanging="360"/>
        <w:rPr>
          <w:rFonts w:ascii="Arial" w:cs="Arial" w:eastAsia="Arial" w:hAnsi="Arial"/>
        </w:rPr>
      </w:pPr>
      <w:r w:rsidDel="00000000" w:rsidR="00000000" w:rsidRPr="00000000">
        <w:rPr>
          <w:rFonts w:ascii="Arial" w:cs="Arial" w:eastAsia="Arial" w:hAnsi="Arial"/>
          <w:rtl w:val="0"/>
        </w:rPr>
        <w:t xml:space="preserve">Canada must increase its efforts with international partners to enforce sanctions against individual members of the Taliban leadership, especially their right to unfettered travel, to emphasize disapproval of their treatment of women and girls.</w:t>
      </w:r>
    </w:p>
    <w:p w:rsidR="00000000" w:rsidDel="00000000" w:rsidP="00000000" w:rsidRDefault="00000000" w:rsidRPr="00000000" w14:paraId="0000003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The Canadian government should increase humanitarian aid and open the doors to young Afghan women who are offered scholarships in Canada; the denial of study visas condemns female students to a life of oppression. </w:t>
      </w:r>
    </w:p>
    <w:p w:rsidR="00000000" w:rsidDel="00000000" w:rsidP="00000000" w:rsidRDefault="00000000" w:rsidRPr="00000000" w14:paraId="0000003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Global Affairs Canada should continue funding of alternative education for Afghan women and girls, and should support NGOs that offer virtual teacher training, digital literacy, and access to online learning platforms.</w:t>
      </w:r>
    </w:p>
    <w:p w:rsidR="00000000" w:rsidDel="00000000" w:rsidP="00000000" w:rsidRDefault="00000000" w:rsidRPr="00000000" w14:paraId="00000037">
      <w:pPr>
        <w:numPr>
          <w:ilvl w:val="0"/>
          <w:numId w:val="1"/>
        </w:numPr>
        <w:spacing w:after="57" w:lineRule="auto"/>
        <w:ind w:left="720" w:hanging="360"/>
        <w:rPr>
          <w:rFonts w:ascii="Arial" w:cs="Arial" w:eastAsia="Arial" w:hAnsi="Arial"/>
        </w:rPr>
      </w:pPr>
      <w:r w:rsidDel="00000000" w:rsidR="00000000" w:rsidRPr="00000000">
        <w:rPr>
          <w:rFonts w:ascii="Arial" w:cs="Arial" w:eastAsia="Arial" w:hAnsi="Arial"/>
          <w:rtl w:val="0"/>
        </w:rPr>
        <w:t xml:space="preserve">In their transfer payments to the provinces for post-secondary education, the Canadian government should earmark funds for colleges and universities to create and maintain online educational programs for students in Afghanistan.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57" w:lineRule="auto"/>
        <w:rPr>
          <w:rFonts w:ascii="Arial" w:cs="Arial" w:eastAsia="Arial" w:hAnsi="Arial"/>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57" w:lineRule="auto"/>
        <w:rPr>
          <w:rFonts w:ascii="Arial" w:cs="Arial" w:eastAsia="Arial" w:hAnsi="Arial"/>
          <w:b w:val="1"/>
          <w:bCs w:val="1"/>
        </w:rPr>
      </w:pPr>
      <w:r w:rsidDel="00000000" w:rsidR="00000000" w:rsidRPr="00000000">
        <w:rPr>
          <w:rFonts w:ascii="Arial" w:cs="Arial" w:eastAsia="Arial" w:hAnsi="Arial"/>
          <w:b w:val="1"/>
          <w:bCs w:val="1"/>
          <w:rtl w:val="0"/>
        </w:rPr>
        <w:t xml:space="preserve">RELEVANCE OF THIS RESOLUTION TO CFUW</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57" w:lineRule="auto"/>
        <w:rPr>
          <w:rFonts w:ascii="Arial" w:cs="Arial" w:eastAsia="Arial" w:hAnsi="Arial"/>
        </w:rPr>
      </w:pPr>
      <w:r w:rsidDel="00000000" w:rsidR="00000000" w:rsidRPr="00000000">
        <w:rPr>
          <w:rFonts w:ascii="Arial" w:cs="Arial" w:eastAsia="Arial" w:hAnsi="Arial"/>
          <w:rtl w:val="0"/>
        </w:rPr>
        <w:t xml:space="preserve">CFUW’s national advocacy priorities are Education, Equity and Social Justice and Safe and Healthy Communities.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57" w:before="200" w:lineRule="auto"/>
        <w:rPr>
          <w:rFonts w:ascii="Arial" w:cs="Arial" w:eastAsia="Arial" w:hAnsi="Arial"/>
        </w:rPr>
      </w:pPr>
      <w:r w:rsidDel="00000000" w:rsidR="00000000" w:rsidRPr="00000000">
        <w:rPr>
          <w:rFonts w:ascii="Arial" w:cs="Arial" w:eastAsia="Arial" w:hAnsi="Arial"/>
          <w:rtl w:val="0"/>
        </w:rPr>
        <w:t xml:space="preserve">In 2003 CFUW adopted the resolution proposed by its International Relations Committee entitled “Women: Essential to Peace”, resolving that “the Canadian Federation of University Women (CFUW) urge the Government of Canada to continue to support Canada’s implementation of United Nations Security Council Resolution 1325, Women, Peace and Security, and to provide sufficient funding to further its work and facilitate regular meetings and consultations towards fully implementing UN Resolution 1325 in Canada, and encouraging and assisting implementation in other countries and protecting women and girls from gender-based violence”.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147" w:before="200" w:lineRule="auto"/>
        <w:rPr>
          <w:rFonts w:ascii="Arial" w:cs="Arial" w:eastAsia="Arial" w:hAnsi="Arial"/>
        </w:rPr>
      </w:pPr>
      <w:r w:rsidDel="00000000" w:rsidR="00000000" w:rsidRPr="00000000">
        <w:rPr>
          <w:rFonts w:ascii="Arial" w:cs="Arial" w:eastAsia="Arial" w:hAnsi="Arial"/>
          <w:i w:val="1"/>
          <w:iCs w:val="1"/>
          <w:rtl w:val="0"/>
        </w:rPr>
        <w:t xml:space="preserve">“Education is a basic human right and is a steppingstone to other fundamental human rights.”</w:t>
      </w:r>
      <w:r w:rsidDel="00000000" w:rsidR="00000000" w:rsidRPr="00000000">
        <w:rPr>
          <w:rFonts w:ascii="Arial" w:cs="Arial" w:eastAsia="Arial" w:hAnsi="Arial"/>
          <w:rtl w:val="0"/>
        </w:rPr>
        <w:t xml:space="preserve"> (UNESCO, n/d).</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In 2015 CFUW adopted a resolution to advocate for the United Nations’ Sustainable Development Goals (SDGs). SDG 4 is "Ensure inclusive and equitable quality education and promote lifelong opportunities for all."</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57" w:lineRule="auto"/>
        <w:rPr>
          <w:rFonts w:ascii="Arial" w:cs="Arial" w:eastAsia="Arial" w:hAnsi="Arial"/>
        </w:rPr>
      </w:pPr>
      <w:r w:rsidDel="00000000" w:rsidR="00000000" w:rsidRPr="00000000">
        <w:rPr>
          <w:rFonts w:ascii="Arial" w:cs="Arial" w:eastAsia="Arial" w:hAnsi="Arial"/>
          <w:rtl w:val="0"/>
        </w:rPr>
        <w:t xml:space="preserve">CFUW’s motto is "Realizing potential for All Women" and CFUW’s vision is that "Women and girls are educated and empowered to make transformative change in the world". CFUW's mission is "To achieve educational and economic equality and social justice through continuous learning and empowerment". The motto, vision and mission particularly apply to Afghan women, Afghanistan being the only place in the world where education is currently denied on the basis of gender. This policy and the removal of women from important positions in their communities has had a devastating effect on the economic and social fabric of Afghanistan.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57" w:before="200" w:lineRule="auto"/>
        <w:rPr>
          <w:rFonts w:ascii="Arial" w:cs="Arial" w:eastAsia="Arial" w:hAnsi="Arial"/>
        </w:rPr>
      </w:pPr>
      <w:r w:rsidDel="00000000" w:rsidR="00000000" w:rsidRPr="00000000">
        <w:rPr>
          <w:rFonts w:ascii="Arial" w:cs="Arial" w:eastAsia="Arial" w:hAnsi="Arial"/>
          <w:rtl w:val="0"/>
        </w:rPr>
        <w:t xml:space="preserve">CFUW has long been concerned with the education, equality, and well-being of women and girls worldwide, as witnessed by its yearly statements to the UN Commission on the Status of Women on issues of gender equality. In March 2025, at CSW69, one of CFUW's recommendations to the UN was to increase investments in education in crisis zones and fragile states, with a focus on innovative and technology-enabled approaches to education.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147" w:lineRule="auto"/>
        <w:rPr>
          <w:rFonts w:ascii="Arial" w:cs="Arial" w:eastAsia="Arial" w:hAnsi="Arial"/>
        </w:rPr>
      </w:pPr>
      <w:r w:rsidDel="00000000" w:rsidR="00000000" w:rsidRPr="00000000">
        <w:rPr>
          <w:rFonts w:ascii="Arial" w:cs="Arial" w:eastAsia="Arial" w:hAnsi="Arial"/>
          <w:rtl w:val="0"/>
        </w:rPr>
        <w:t xml:space="preserve">Through CFUW-Ottawa's UWHAW group, in partnership with Right to Learn Afghanistan, CFUW members are already assisting with remote, "technology-enabled approaches to education" for young Afghan women.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In January 2025, CFUW sent a letter to Immigration Minister Marc Miller protesting about the denial of permits for Afghan women to study in Canada (CFUW 2025).</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147"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147" w:lineRule="auto"/>
        <w:rPr>
          <w:b w:val="1"/>
          <w:bCs w:val="1"/>
          <w:sz w:val="28"/>
          <w:szCs w:val="28"/>
        </w:rPr>
      </w:pPr>
      <w:r w:rsidDel="00000000" w:rsidR="00000000" w:rsidRPr="00000000">
        <w:rPr>
          <w:b w:val="1"/>
          <w:bCs w:val="1"/>
          <w:sz w:val="28"/>
          <w:szCs w:val="28"/>
          <w:rtl w:val="0"/>
        </w:rPr>
        <w:t xml:space="preserve">IMPLEMENTATION</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150" w:lineRule="auto"/>
        <w:rPr/>
      </w:pPr>
      <w:r w:rsidDel="00000000" w:rsidR="00000000" w:rsidRPr="00000000">
        <w:rPr>
          <w:rtl w:val="0"/>
        </w:rPr>
        <w:t xml:space="preserve">CFUW clubs could:</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Raise awareness in each CFUW community of the lack of education available for girls in Afghanistan and the edicts/abuses of the Taliban;</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Locate and provide support for families in Canada who have relatives in Afghanistan</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Encourage Afghan women in Canada to speak at CFUW meetings;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Demonstrate with Afghan women on special occasions such as:  International Women’s day, International Human Rights day, 16 days of Activism to End Gender Based Violence;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Start a study group to understand the realities and complexities for women and girls living in Afghanistan;</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Find resources to enhance understanding of the current situation in Afghanistan, such as the journal Zan Times;</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Establish connections with CFUW-Ottawa UWHAW and Right to Learn Canada;</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Refer to the "Higher Education Toolkit" from Right To Learn Afghanistan (see </w:t>
      </w:r>
      <w:hyperlink r:id="rId9">
        <w:r w:rsidDel="00000000" w:rsidR="00000000" w:rsidRPr="00000000">
          <w:rPr>
            <w:u w:val="single"/>
            <w:rtl w:val="0"/>
          </w:rPr>
          <w:t xml:space="preserve">Higher Education Campaign – Right to Learn</w:t>
        </w:r>
      </w:hyperlink>
      <w:r w:rsidDel="00000000" w:rsidR="00000000" w:rsidRPr="00000000">
        <w:rPr>
          <w:rtl w:val="0"/>
        </w:rPr>
        <w:t xml:space="preserv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Meet with elected officials and Senators to encourage them to support UN organizations providing humanitarian aid, education, and health care in Afghanistan</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bookmarkStart w:colFirst="0" w:colLast="0" w:name="_heading=h.ssisoe2s43vp" w:id="0"/>
      <w:bookmarkEnd w:id="0"/>
      <w:r w:rsidDel="00000000" w:rsidR="00000000" w:rsidRPr="00000000">
        <w:rPr>
          <w:rtl w:val="0"/>
        </w:rPr>
        <w:t xml:space="preserve"> Meet with the leadership of local universities and colleges to urge them to extend educational programs to students in Afghanistan, particularly through technology-enabled systems;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u w:val="none"/>
        </w:rPr>
      </w:pPr>
      <w:bookmarkStart w:colFirst="0" w:colLast="0" w:name="_heading=h.32khlhotlksg" w:id="1"/>
      <w:bookmarkEnd w:id="1"/>
      <w:r w:rsidDel="00000000" w:rsidR="00000000" w:rsidRPr="00000000">
        <w:rPr>
          <w:rtl w:val="0"/>
        </w:rPr>
        <w:t xml:space="preserve"> Write to the Federal Immigration, Refugee and Citizen department to </w:t>
      </w:r>
      <w:r w:rsidDel="00000000" w:rsidR="00000000" w:rsidRPr="00000000">
        <w:rPr>
          <w:rtl w:val="0"/>
        </w:rPr>
        <w:t xml:space="preserve">request that they prioritize Afghan refugees and students;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Keep current with developments at the UN Security Council and the International Criminal Court specific to Afghanistan.</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hd w:fill="ffffff" w:val="clear"/>
        <w:spacing w:after="57" w:lineRule="auto"/>
        <w:ind w:left="720" w:hanging="360"/>
        <w:rPr/>
      </w:pPr>
      <w:r w:rsidDel="00000000" w:rsidR="00000000" w:rsidRPr="00000000">
        <w:rPr>
          <w:rtl w:val="0"/>
        </w:rPr>
        <w:t xml:space="preserve">Use local media to increase awareness of the circumstances of women and girls in Afghanistan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57" w:lineRule="auto"/>
        <w:rPr/>
      </w:pPr>
      <w:r w:rsidDel="00000000" w:rsidR="00000000" w:rsidRPr="00000000">
        <w:rPr>
          <w:rtl w:val="0"/>
        </w:rPr>
      </w:r>
    </w:p>
    <w:p w:rsidR="00000000" w:rsidDel="00000000" w:rsidP="00000000" w:rsidRDefault="00000000" w:rsidRPr="00000000" w14:paraId="0000005C">
      <w:pPr>
        <w:spacing w:after="57"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b w:val="1"/>
          <w:bCs w:val="1"/>
          <w:sz w:val="28"/>
          <w:szCs w:val="28"/>
          <w:rtl w:val="0"/>
        </w:rPr>
        <w:t xml:space="preserve">BIBLIOGRAPHY</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Afghan Human Rights and Democracy. (2025). </w:t>
      </w:r>
      <w:r w:rsidDel="00000000" w:rsidR="00000000" w:rsidRPr="00000000">
        <w:rPr>
          <w:rFonts w:ascii="Arial" w:cs="Arial" w:eastAsia="Arial" w:hAnsi="Arial"/>
          <w:i w:val="1"/>
          <w:iCs w:val="1"/>
          <w:rtl w:val="0"/>
        </w:rPr>
        <w:t xml:space="preserve">Reports</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u w:val="single"/>
            <w:rtl w:val="0"/>
          </w:rPr>
          <w:t xml:space="preserve">https://ahrdo.org/resources/#reports</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Atlantic Council. (October 2023). </w:t>
      </w:r>
      <w:r w:rsidDel="00000000" w:rsidR="00000000" w:rsidRPr="00000000">
        <w:rPr>
          <w:i w:val="1"/>
          <w:iCs w:val="1"/>
          <w:rtl w:val="0"/>
        </w:rPr>
        <w:t xml:space="preserve">Strategic Litigation Project. Recognition and codification of gender apartheid.</w:t>
      </w:r>
      <w:r w:rsidDel="00000000" w:rsidR="00000000" w:rsidRPr="00000000">
        <w:rPr>
          <w:rtl w:val="0"/>
        </w:rPr>
      </w:r>
    </w:p>
    <w:p w:rsidR="00000000" w:rsidDel="00000000" w:rsidP="00000000" w:rsidRDefault="00000000" w:rsidRPr="00000000" w14:paraId="00000062">
      <w:pPr>
        <w:rPr/>
      </w:pPr>
      <w:r w:rsidDel="00000000" w:rsidR="00000000" w:rsidRPr="00000000">
        <w:rPr>
          <w:u w:val="single"/>
          <w:rtl w:val="0"/>
        </w:rPr>
        <w:t xml:space="preserve">https://www.atlanticcouncil.org/programs/middle-east-programs/strategic-litigation-project/recognition-and-codification-of-gender-apartheid</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Atlantic Council. (2025). </w:t>
      </w:r>
      <w:r w:rsidDel="00000000" w:rsidR="00000000" w:rsidRPr="00000000">
        <w:rPr>
          <w:i w:val="1"/>
          <w:iCs w:val="1"/>
          <w:rtl w:val="0"/>
        </w:rPr>
        <w:t xml:space="preserve">How we women of Afghanistan are defying Taliban repression. </w:t>
      </w:r>
      <w:hyperlink r:id="rId11">
        <w:r w:rsidDel="00000000" w:rsidR="00000000" w:rsidRPr="00000000">
          <w:rPr>
            <w:u w:val="single"/>
            <w:rtl w:val="0"/>
          </w:rPr>
          <w:t xml:space="preserve">https://www.atlanticcouncil.org/content-series/inside-the-talibans-gender-apartheid/how-we-women-of-afghanistan-are-defying-taliban-repression</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Centre for International Policy Studies. (June 2025).</w:t>
      </w:r>
      <w:r w:rsidDel="00000000" w:rsidR="00000000" w:rsidRPr="00000000">
        <w:rPr>
          <w:i w:val="1"/>
          <w:iCs w:val="1"/>
          <w:rtl w:val="0"/>
        </w:rPr>
        <w:t xml:space="preserve"> Afghanistan at a Crossroads: Policy Recommendations for Canada and the International Community.</w:t>
      </w:r>
      <w:r w:rsidDel="00000000" w:rsidR="00000000" w:rsidRPr="00000000">
        <w:rPr>
          <w:rtl w:val="0"/>
        </w:rPr>
      </w:r>
    </w:p>
    <w:p w:rsidR="00000000" w:rsidDel="00000000" w:rsidP="00000000" w:rsidRDefault="00000000" w:rsidRPr="00000000" w14:paraId="00000067">
      <w:pPr>
        <w:rPr/>
      </w:pPr>
      <w:hyperlink r:id="rId12">
        <w:r w:rsidDel="00000000" w:rsidR="00000000" w:rsidRPr="00000000">
          <w:rPr>
            <w:u w:val="single"/>
            <w:rtl w:val="0"/>
          </w:rPr>
          <w:t xml:space="preserve">https://www.cips-cepi.ca/afghanistan-at-a-crossroads-policy-recommendations-for-canada-and-the-international-community</w:t>
        </w:r>
      </w:hyperlink>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CFUW. (January 2025). </w:t>
      </w:r>
      <w:r w:rsidDel="00000000" w:rsidR="00000000" w:rsidRPr="00000000">
        <w:rPr>
          <w:i w:val="1"/>
          <w:iCs w:val="1"/>
          <w:rtl w:val="0"/>
        </w:rPr>
        <w:t xml:space="preserve">Afghan Women Unjustly Denied Study Permits.</w:t>
      </w:r>
      <w:r w:rsidDel="00000000" w:rsidR="00000000" w:rsidRPr="00000000">
        <w:rPr>
          <w:rtl w:val="0"/>
        </w:rPr>
      </w:r>
    </w:p>
    <w:p w:rsidR="00000000" w:rsidDel="00000000" w:rsidP="00000000" w:rsidRDefault="00000000" w:rsidRPr="00000000" w14:paraId="0000006A">
      <w:pPr>
        <w:rPr/>
      </w:pPr>
      <w:r w:rsidDel="00000000" w:rsidR="00000000" w:rsidRPr="00000000">
        <w:rPr>
          <w:u w:val="single"/>
          <w:rtl w:val="0"/>
        </w:rPr>
        <w:t xml:space="preserve">https://www.cfuw.org/2025/01/31/afghan-women-unjustly-denied-study-permits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LiberationSerif" w:cs="LiberationSerif" w:eastAsia="LiberationSerif" w:hAnsi="LiberationSerif"/>
          <w:rtl w:val="0"/>
        </w:rPr>
        <w:t xml:space="preserve">Coordination Council of the Diplomatic and Consular Missions of the Islamic Republic of Afghanistan. (2025). </w:t>
      </w:r>
      <w:r w:rsidDel="00000000" w:rsidR="00000000" w:rsidRPr="00000000">
        <w:rPr>
          <w:rFonts w:ascii="LiberationSerif" w:cs="LiberationSerif" w:eastAsia="LiberationSerif" w:hAnsi="LiberationSerif"/>
          <w:i w:val="1"/>
          <w:iCs w:val="1"/>
          <w:rtl w:val="0"/>
        </w:rPr>
        <w:t xml:space="preserve">On the Four-Year Mark since the Taliban’s Forced Takeover of Kabul.</w:t>
      </w:r>
      <w:hyperlink r:id="rId13">
        <w:r w:rsidDel="00000000" w:rsidR="00000000" w:rsidRPr="00000000">
          <w:rPr>
            <w:rFonts w:ascii="LiberationSerif" w:cs="LiberationSerif" w:eastAsia="LiberationSerif" w:hAnsi="LiberationSerif"/>
            <w:u w:val="single"/>
            <w:rtl w:val="0"/>
          </w:rPr>
          <w:t xml:space="preserve"> https://www.afghanembassy.ca/news/statement-by-the-coordination-council-of-the-diplomatic-and-consular-missions-of-the-islamic-republic-of-afghanistan-on-the-four-year-mark-since-the-taliban-s-forced-takeover-of-kabul.html</w:t>
        </w:r>
      </w:hyperlink>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Arial" w:cs="Arial" w:eastAsia="Arial" w:hAnsi="Arial"/>
          <w:i w:val="1"/>
          <w:iCs w:val="1"/>
        </w:rPr>
      </w:pPr>
      <w:r w:rsidDel="00000000" w:rsidR="00000000" w:rsidRPr="00000000">
        <w:rPr>
          <w:rtl w:val="0"/>
        </w:rPr>
        <w:t xml:space="preserve">Femena. (2025).</w:t>
      </w:r>
      <w:r w:rsidDel="00000000" w:rsidR="00000000" w:rsidRPr="00000000">
        <w:rPr>
          <w:i w:val="1"/>
          <w:iCs w:val="1"/>
          <w:rtl w:val="0"/>
        </w:rPr>
        <w:t xml:space="preserve"> </w:t>
      </w:r>
      <w:r w:rsidDel="00000000" w:rsidR="00000000" w:rsidRPr="00000000">
        <w:rPr>
          <w:rFonts w:ascii="Arial" w:cs="Arial" w:eastAsia="Arial" w:hAnsi="Arial"/>
          <w:i w:val="1"/>
          <w:iCs w:val="1"/>
          <w:rtl w:val="0"/>
        </w:rPr>
        <w:t xml:space="preserve">Factsheet: The “Prevention of Vice and Promotion of Virtue” Law in Afghanistan and Implications for Women’s Rights.</w:t>
      </w:r>
    </w:p>
    <w:p w:rsidR="00000000" w:rsidDel="00000000" w:rsidP="00000000" w:rsidRDefault="00000000" w:rsidRPr="00000000" w14:paraId="0000006F">
      <w:pPr>
        <w:rPr/>
      </w:pPr>
      <w:hyperlink r:id="rId14">
        <w:r w:rsidDel="00000000" w:rsidR="00000000" w:rsidRPr="00000000">
          <w:rPr>
            <w:color w:val="1155cc"/>
            <w:u w:val="single"/>
            <w:rtl w:val="0"/>
          </w:rPr>
          <w:t xml:space="preserve">https://femena.net/2025/09/05/factsheet-the-prevention-of-vice-and-promotion-of-virtue-law-in-afghanistan-and-implications-for-womens-rights</w:t>
        </w:r>
      </w:hyperlink>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Global Affairs Canada. (September 2024). </w:t>
      </w:r>
      <w:r w:rsidDel="00000000" w:rsidR="00000000" w:rsidRPr="00000000">
        <w:rPr>
          <w:i w:val="1"/>
          <w:iCs w:val="1"/>
          <w:rtl w:val="0"/>
        </w:rPr>
        <w:t xml:space="preserve">Joint statement regarding the Convention on the Elimination of All Forms of Discrimination Against Women</w:t>
      </w:r>
      <w:r w:rsidDel="00000000" w:rsidR="00000000" w:rsidRPr="00000000">
        <w:rPr>
          <w:rtl w:val="0"/>
        </w:rPr>
        <w:t xml:space="preserve">.</w:t>
      </w:r>
    </w:p>
    <w:p w:rsidR="00000000" w:rsidDel="00000000" w:rsidP="00000000" w:rsidRDefault="00000000" w:rsidRPr="00000000" w14:paraId="00000072">
      <w:pPr>
        <w:rPr/>
      </w:pPr>
      <w:hyperlink r:id="rId15">
        <w:r w:rsidDel="00000000" w:rsidR="00000000" w:rsidRPr="00000000">
          <w:rPr>
            <w:color w:val="1155cc"/>
            <w:u w:val="single"/>
            <w:rtl w:val="0"/>
          </w:rPr>
          <w:t xml:space="preserve">https://www.international.gc.ca/world-monde/international_relations-relations_internationales/un-onu/statements-declarations/2024-09-26-women-femme.aspx</w:t>
        </w:r>
      </w:hyperlink>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rtl w:val="0"/>
        </w:rPr>
        <w:t xml:space="preserve">Global Affairs Canada. (February 2025). </w:t>
      </w:r>
      <w:r w:rsidDel="00000000" w:rsidR="00000000" w:rsidRPr="00000000">
        <w:rPr>
          <w:i w:val="1"/>
          <w:iCs w:val="1"/>
          <w:rtl w:val="0"/>
        </w:rPr>
        <w:t xml:space="preserve">Statement on the Ongoing and Systematic Violations of Human Rights in Afghanistan.</w:t>
      </w:r>
      <w:r w:rsidDel="00000000" w:rsidR="00000000" w:rsidRPr="00000000">
        <w:rPr>
          <w:rtl w:val="0"/>
        </w:rPr>
        <w:t xml:space="preserve"> </w:t>
      </w:r>
      <w:hyperlink r:id="rId16">
        <w:r w:rsidDel="00000000" w:rsidR="00000000" w:rsidRPr="00000000">
          <w:rPr>
            <w:color w:val="1155cc"/>
            <w:u w:val="single"/>
            <w:rtl w:val="0"/>
          </w:rPr>
          <w:t xml:space="preserve">https://www.canada.ca/en/global-affairs/news/2025/02/women-foreign-ministers-statement-on-the-ongoing-and-systematic-violations-of-human-rights-in-afghanistan.html</w:t>
        </w:r>
      </w:hyperlink>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Government of Canada. (2017, updated August 2025). </w:t>
      </w:r>
      <w:r w:rsidDel="00000000" w:rsidR="00000000" w:rsidRPr="00000000">
        <w:rPr>
          <w:i w:val="1"/>
          <w:iCs w:val="1"/>
          <w:rtl w:val="0"/>
        </w:rPr>
        <w:t xml:space="preserve">Canada’s Feminist International Assistance Policy.</w:t>
      </w:r>
      <w:r w:rsidDel="00000000" w:rsidR="00000000" w:rsidRPr="00000000">
        <w:rPr>
          <w:rtl w:val="0"/>
        </w:rPr>
      </w:r>
    </w:p>
    <w:p w:rsidR="00000000" w:rsidDel="00000000" w:rsidP="00000000" w:rsidRDefault="00000000" w:rsidRPr="00000000" w14:paraId="00000077">
      <w:pPr>
        <w:rPr/>
      </w:pPr>
      <w:hyperlink r:id="rId17">
        <w:r w:rsidDel="00000000" w:rsidR="00000000" w:rsidRPr="00000000">
          <w:rPr>
            <w:u w:val="single"/>
            <w:rtl w:val="0"/>
          </w:rPr>
          <w:t xml:space="preserve">https://www.international.gc.ca/world-monde/issues_development-enjeux_developpement/priorities-priorites/policy-politique.aspx?lang=eng</w:t>
        </w:r>
      </w:hyperlink>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Government of Canada. (Updated June 2025). </w:t>
      </w:r>
      <w:r w:rsidDel="00000000" w:rsidR="00000000" w:rsidRPr="00000000">
        <w:rPr>
          <w:i w:val="1"/>
          <w:iCs w:val="1"/>
          <w:rtl w:val="0"/>
        </w:rPr>
        <w:t xml:space="preserve">Convention on the Elimination of All Forms of Discrimination Against Women (CEDAW)</w:t>
      </w:r>
      <w:r w:rsidDel="00000000" w:rsidR="00000000" w:rsidRPr="00000000">
        <w:rPr>
          <w:rtl w:val="0"/>
        </w:rPr>
        <w:t xml:space="preserve">. </w:t>
      </w:r>
      <w:hyperlink r:id="rId18">
        <w:r w:rsidDel="00000000" w:rsidR="00000000" w:rsidRPr="00000000">
          <w:rPr>
            <w:u w:val="single"/>
            <w:rtl w:val="0"/>
          </w:rPr>
          <w:t xml:space="preserve">https://www.canada.ca/en/women-gender-equality/gender-equality/international-engagement/convention-elimination-all-forms-discrimination-against-women.html</w:t>
        </w:r>
      </w:hyperlink>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House of Commons Canada. (2025). </w:t>
      </w:r>
      <w:r w:rsidDel="00000000" w:rsidR="00000000" w:rsidRPr="00000000">
        <w:rPr>
          <w:i w:val="1"/>
          <w:iCs w:val="1"/>
          <w:rtl w:val="0"/>
        </w:rPr>
        <w:t xml:space="preserve">Petition 451-00041, presented by Elizabeth May</w:t>
      </w:r>
      <w:r w:rsidDel="00000000" w:rsidR="00000000" w:rsidRPr="00000000">
        <w:rPr>
          <w:rtl w:val="0"/>
        </w:rPr>
        <w:t xml:space="preserve">. </w:t>
      </w:r>
      <w:hyperlink r:id="rId19">
        <w:r w:rsidDel="00000000" w:rsidR="00000000" w:rsidRPr="00000000">
          <w:rPr>
            <w:color w:val="1155cc"/>
            <w:u w:val="single"/>
            <w:rtl w:val="0"/>
          </w:rPr>
          <w:t xml:space="preserve">https://www.ourcommons.ca/petitions/en/Petition/Details?Petition=451-00041</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Human Rights Watch. (July 2025).</w:t>
      </w:r>
      <w:r w:rsidDel="00000000" w:rsidR="00000000" w:rsidRPr="00000000">
        <w:rPr>
          <w:i w:val="1"/>
          <w:iCs w:val="1"/>
          <w:rtl w:val="0"/>
        </w:rPr>
        <w:t xml:space="preserve"> Afghanistan: ICC Issues Arrest Warrants for Senior Taliban Leaders</w:t>
      </w:r>
      <w:r w:rsidDel="00000000" w:rsidR="00000000" w:rsidRPr="00000000">
        <w:rPr>
          <w:rtl w:val="0"/>
        </w:rPr>
        <w:t xml:space="preserve">.</w:t>
      </w:r>
    </w:p>
    <w:p w:rsidR="00000000" w:rsidDel="00000000" w:rsidP="00000000" w:rsidRDefault="00000000" w:rsidRPr="00000000" w14:paraId="0000007E">
      <w:pPr>
        <w:rPr/>
      </w:pPr>
      <w:hyperlink r:id="rId20">
        <w:r w:rsidDel="00000000" w:rsidR="00000000" w:rsidRPr="00000000">
          <w:rPr>
            <w:color w:val="1155cc"/>
            <w:u w:val="single"/>
            <w:rtl w:val="0"/>
          </w:rPr>
          <w:t xml:space="preserve">https://www.hrw.org/news/2025/07/08/afghanistan-icc-issues-arrest-warrants-for-senior-taliban-leaders</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Right to Learn Afghanistan. (September 2024). </w:t>
      </w:r>
      <w:r w:rsidDel="00000000" w:rsidR="00000000" w:rsidRPr="00000000">
        <w:rPr>
          <w:i w:val="1"/>
          <w:iCs w:val="1"/>
          <w:rtl w:val="0"/>
        </w:rPr>
        <w:t xml:space="preserve">Right to Learn Afghanistan Welcomes Development in Pursuit of Justice for Afghan Women.</w:t>
      </w:r>
      <w:r w:rsidDel="00000000" w:rsidR="00000000" w:rsidRPr="00000000">
        <w:rPr>
          <w:rtl w:val="0"/>
        </w:rPr>
        <w:t xml:space="preserve"> </w:t>
      </w:r>
      <w:hyperlink r:id="rId21">
        <w:r w:rsidDel="00000000" w:rsidR="00000000" w:rsidRPr="00000000">
          <w:rPr>
            <w:u w:val="single"/>
            <w:rtl w:val="0"/>
          </w:rPr>
          <w:t xml:space="preserve">https://righttolearn.ca/welcome-development-in-pursuit-of-justice-for-afghan-women</w:t>
        </w:r>
      </w:hyperlink>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Senate of Canada: Senator Marilou McPhedran. (June 2024). </w:t>
      </w:r>
      <w:r w:rsidDel="00000000" w:rsidR="00000000" w:rsidRPr="00000000">
        <w:rPr>
          <w:i w:val="1"/>
          <w:iCs w:val="1"/>
          <w:rtl w:val="0"/>
        </w:rPr>
        <w:t xml:space="preserve">Motion to Urge Government to Recognize the Erasure of Afghan Women and Girls from Public Life as Gender Apartheid Adopted.</w:t>
      </w:r>
      <w:r w:rsidDel="00000000" w:rsidR="00000000" w:rsidRPr="00000000">
        <w:rPr>
          <w:rtl w:val="0"/>
        </w:rPr>
      </w:r>
    </w:p>
    <w:p w:rsidR="00000000" w:rsidDel="00000000" w:rsidP="00000000" w:rsidRDefault="00000000" w:rsidRPr="00000000" w14:paraId="00000083">
      <w:pPr>
        <w:rPr/>
      </w:pPr>
      <w:hyperlink r:id="rId22">
        <w:r w:rsidDel="00000000" w:rsidR="00000000" w:rsidRPr="00000000">
          <w:rPr>
            <w:u w:val="single"/>
            <w:rtl w:val="0"/>
          </w:rPr>
          <w:t xml:space="preserve">https://sencanada.ca/en/senators/mcphedran-marilou/interventions/643377/91</w:t>
        </w:r>
      </w:hyperlink>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United Nations Assistance Mission in Afghanistan. (June 11, 2025). </w:t>
      </w:r>
      <w:r w:rsidDel="00000000" w:rsidR="00000000" w:rsidRPr="00000000">
        <w:rPr>
          <w:i w:val="1"/>
          <w:iCs w:val="1"/>
          <w:rtl w:val="0"/>
        </w:rPr>
        <w:t xml:space="preserve">UNAMA calls for the restoration of Afghan women’s rights.</w:t>
      </w:r>
      <w:r w:rsidDel="00000000" w:rsidR="00000000" w:rsidRPr="00000000">
        <w:rPr>
          <w:rtl w:val="0"/>
        </w:rPr>
        <w:t xml:space="preserve"> </w:t>
      </w:r>
      <w:hyperlink r:id="rId23">
        <w:r w:rsidDel="00000000" w:rsidR="00000000" w:rsidRPr="00000000">
          <w:rPr>
            <w:u w:val="single"/>
            <w:rtl w:val="0"/>
          </w:rPr>
          <w:t xml:space="preserve">https://unama.unmissions.org/sites/default/files/sg_report_june_2025_s-2025-372.pdf</w:t>
        </w:r>
      </w:hyperlink>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United Nations. (June 2025). </w:t>
      </w:r>
      <w:r w:rsidDel="00000000" w:rsidR="00000000" w:rsidRPr="00000000">
        <w:rPr>
          <w:i w:val="1"/>
          <w:iCs w:val="1"/>
          <w:rtl w:val="0"/>
        </w:rPr>
        <w:t xml:space="preserve">Afghan women face near total social, economic and political exclusion.</w:t>
      </w:r>
      <w:r w:rsidDel="00000000" w:rsidR="00000000" w:rsidRPr="00000000">
        <w:rPr>
          <w:rtl w:val="0"/>
        </w:rPr>
        <w:t xml:space="preserve"> </w:t>
      </w:r>
      <w:hyperlink r:id="rId24">
        <w:r w:rsidDel="00000000" w:rsidR="00000000" w:rsidRPr="00000000">
          <w:rPr>
            <w:u w:val="single"/>
            <w:rtl w:val="0"/>
          </w:rPr>
          <w:t xml:space="preserve">https://news.un.org/en/story/2025/06/1164476</w:t>
        </w:r>
      </w:hyperlink>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i w:val="1"/>
          <w:iCs w:val="1"/>
        </w:rPr>
      </w:pPr>
      <w:r w:rsidDel="00000000" w:rsidR="00000000" w:rsidRPr="00000000">
        <w:rPr>
          <w:rtl w:val="0"/>
        </w:rPr>
        <w:t xml:space="preserve">United Nations (2025). </w:t>
      </w:r>
      <w:r w:rsidDel="00000000" w:rsidR="00000000" w:rsidRPr="00000000">
        <w:rPr>
          <w:i w:val="1"/>
          <w:iCs w:val="1"/>
          <w:rtl w:val="0"/>
        </w:rPr>
        <w:t xml:space="preserve">Fourth periodic report submitted by Afghanistan under</w:t>
      </w:r>
    </w:p>
    <w:p w:rsidR="00000000" w:rsidDel="00000000" w:rsidP="00000000" w:rsidRDefault="00000000" w:rsidRPr="00000000" w14:paraId="0000008A">
      <w:pPr>
        <w:rPr/>
      </w:pPr>
      <w:r w:rsidDel="00000000" w:rsidR="00000000" w:rsidRPr="00000000">
        <w:rPr>
          <w:i w:val="1"/>
          <w:iCs w:val="1"/>
          <w:rtl w:val="0"/>
        </w:rPr>
        <w:t xml:space="preserve">article 18 of the Convention, due in 2024. </w:t>
      </w:r>
      <w:hyperlink r:id="rId25">
        <w:r w:rsidDel="00000000" w:rsidR="00000000" w:rsidRPr="00000000">
          <w:rPr>
            <w:color w:val="1155cc"/>
            <w:u w:val="single"/>
            <w:rtl w:val="0"/>
          </w:rPr>
          <w:t xml:space="preserve">https://docs.un.org/en/CEDAW/C/AFG/4</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UNESCO. (n/d). </w:t>
      </w:r>
      <w:r w:rsidDel="00000000" w:rsidR="00000000" w:rsidRPr="00000000">
        <w:rPr>
          <w:i w:val="1"/>
          <w:iCs w:val="1"/>
          <w:rtl w:val="0"/>
        </w:rPr>
        <w:t xml:space="preserve">The Right To Education</w:t>
      </w:r>
      <w:r w:rsidDel="00000000" w:rsidR="00000000" w:rsidRPr="00000000">
        <w:rPr>
          <w:rtl w:val="0"/>
        </w:rPr>
        <w:t xml:space="preserve">. </w:t>
      </w:r>
      <w:hyperlink r:id="rId26">
        <w:r w:rsidDel="00000000" w:rsidR="00000000" w:rsidRPr="00000000">
          <w:rPr>
            <w:u w:val="single"/>
            <w:rtl w:val="0"/>
          </w:rPr>
          <w:t xml:space="preserve">https://www.unesco.org/en/right-education</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rFonts w:ascii="Arial" w:cs="Arial" w:eastAsia="Arial" w:hAnsi="Arial"/>
          <w:i w:val="1"/>
          <w:iCs w:val="1"/>
        </w:rPr>
      </w:pPr>
      <w:r w:rsidDel="00000000" w:rsidR="00000000" w:rsidRPr="00000000">
        <w:rPr>
          <w:rtl w:val="0"/>
        </w:rPr>
        <w:t xml:space="preserve">UNESCO. (August 2025). </w:t>
      </w:r>
      <w:r w:rsidDel="00000000" w:rsidR="00000000" w:rsidRPr="00000000">
        <w:rPr>
          <w:rFonts w:ascii="Arial" w:cs="Arial" w:eastAsia="Arial" w:hAnsi="Arial"/>
          <w:i w:val="1"/>
          <w:iCs w:val="1"/>
          <w:rtl w:val="0"/>
        </w:rPr>
        <w:t xml:space="preserve">Afghanistan: Four years on, 2.2 million girls still banned from school</w:t>
      </w:r>
    </w:p>
    <w:p w:rsidR="00000000" w:rsidDel="00000000" w:rsidP="00000000" w:rsidRDefault="00000000" w:rsidRPr="00000000" w14:paraId="0000008F">
      <w:pPr>
        <w:rPr>
          <w:rFonts w:ascii="Arial" w:cs="Arial" w:eastAsia="Arial" w:hAnsi="Arial"/>
        </w:rPr>
      </w:pPr>
      <w:hyperlink r:id="rId27">
        <w:r w:rsidDel="00000000" w:rsidR="00000000" w:rsidRPr="00000000">
          <w:rPr>
            <w:rFonts w:ascii="Arial" w:cs="Arial" w:eastAsia="Arial" w:hAnsi="Arial"/>
            <w:color w:val="1155cc"/>
            <w:u w:val="single"/>
            <w:rtl w:val="0"/>
          </w:rPr>
          <w:t xml:space="preserve">https://www.unesco.org/en/articles/afghanistan-four-years-22-million-girls-still-banned-school</w:t>
        </w:r>
      </w:hyperlink>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United Nations Department of Economic and Social Affairs. (n/d). </w:t>
      </w:r>
      <w:r w:rsidDel="00000000" w:rsidR="00000000" w:rsidRPr="00000000">
        <w:rPr>
          <w:i w:val="1"/>
          <w:iCs w:val="1"/>
          <w:rtl w:val="0"/>
        </w:rPr>
        <w:t xml:space="preserve">The 17 Goals </w:t>
      </w:r>
      <w:hyperlink r:id="rId28">
        <w:r w:rsidDel="00000000" w:rsidR="00000000" w:rsidRPr="00000000">
          <w:rPr>
            <w:u w:val="single"/>
            <w:rtl w:val="0"/>
          </w:rPr>
          <w:t xml:space="preserve">https://sdgs.un.org/goals</w:t>
        </w:r>
      </w:hyperlink>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United Nations Human Rights Office. (October 2025). </w:t>
      </w:r>
      <w:r w:rsidDel="00000000" w:rsidR="00000000" w:rsidRPr="00000000">
        <w:rPr>
          <w:i w:val="1"/>
          <w:iCs w:val="1"/>
          <w:rtl w:val="0"/>
        </w:rPr>
        <w:t xml:space="preserve">Special Rapporteur on the situation of human rights in Afghanistan: Oral statement to Third Committee of the UN General Assembly.</w:t>
      </w:r>
      <w:r w:rsidDel="00000000" w:rsidR="00000000" w:rsidRPr="00000000">
        <w:rPr>
          <w:rtl w:val="0"/>
        </w:rPr>
        <w:t xml:space="preserve"> </w:t>
      </w:r>
      <w:hyperlink r:id="rId29">
        <w:r w:rsidDel="00000000" w:rsidR="00000000" w:rsidRPr="00000000">
          <w:rPr>
            <w:u w:val="single"/>
            <w:rtl w:val="0"/>
          </w:rPr>
          <w:t xml:space="preserve">https://www.ohchr.org/sites/default/files/documents/countries/afghanistan/sr/ga80-oral-stm.pdf</w:t>
        </w:r>
      </w:hyperlink>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UN Women. (2000-2009). </w:t>
      </w:r>
      <w:r w:rsidDel="00000000" w:rsidR="00000000" w:rsidRPr="00000000">
        <w:rPr>
          <w:i w:val="1"/>
          <w:iCs w:val="1"/>
          <w:rtl w:val="0"/>
        </w:rPr>
        <w:t xml:space="preserve">Convention on the Elimination of All Forms of Discrimination against Women</w:t>
      </w:r>
      <w:r w:rsidDel="00000000" w:rsidR="00000000" w:rsidRPr="00000000">
        <w:rPr>
          <w:rtl w:val="0"/>
        </w:rPr>
        <w:t xml:space="preserve">. </w:t>
      </w:r>
      <w:hyperlink r:id="rId30">
        <w:r w:rsidDel="00000000" w:rsidR="00000000" w:rsidRPr="00000000">
          <w:rPr>
            <w:u w:val="single"/>
            <w:rtl w:val="0"/>
          </w:rPr>
          <w:t xml:space="preserve">https://www.un.org/womenwatch/daw/cedaw/cedaw.htm</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UN Women. (May 2025). </w:t>
      </w:r>
      <w:r w:rsidDel="00000000" w:rsidR="00000000" w:rsidRPr="00000000">
        <w:rPr>
          <w:i w:val="1"/>
          <w:iCs w:val="1"/>
          <w:rtl w:val="0"/>
        </w:rPr>
        <w:t xml:space="preserve">Speech: There is no pathway to peace that does not begin with the protection of women and girls.</w:t>
      </w:r>
      <w:r w:rsidDel="00000000" w:rsidR="00000000" w:rsidRPr="00000000">
        <w:rPr>
          <w:rtl w:val="0"/>
        </w:rPr>
        <w:t xml:space="preserve"> </w:t>
      </w:r>
      <w:hyperlink r:id="rId31">
        <w:r w:rsidDel="00000000" w:rsidR="00000000" w:rsidRPr="00000000">
          <w:rPr>
            <w:u w:val="single"/>
            <w:rtl w:val="0"/>
          </w:rPr>
          <w:t xml:space="preserve">https://www.unwomen.org/en/news-stories/speech/2025/05/speech-there-is-no-pathway-to-peace-that-does-not-begin-with-the-protection-of-women-and-girls</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UN Women. (August 2025). </w:t>
      </w:r>
      <w:r w:rsidDel="00000000" w:rsidR="00000000" w:rsidRPr="00000000">
        <w:rPr>
          <w:i w:val="1"/>
          <w:iCs w:val="1"/>
          <w:rtl w:val="0"/>
        </w:rPr>
        <w:t xml:space="preserve">Four years after Taliban takeover, Afghans overwhelmingly back girls’ education. </w:t>
      </w:r>
      <w:hyperlink r:id="rId32">
        <w:r w:rsidDel="00000000" w:rsidR="00000000" w:rsidRPr="00000000">
          <w:rPr>
            <w:u w:val="single"/>
            <w:rtl w:val="0"/>
          </w:rPr>
          <w:t xml:space="preserve">https://www.unwomen.org/en/news-stories/press-release/2025/08/four-years-after-taliban-takeover-afghans-overwhelmingly-back-girls-education</w:t>
        </w:r>
      </w:hyperlink>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spacing w:after="57" w:lineRule="auto"/>
        <w:rPr>
          <w:rFonts w:ascii="Arial" w:cs="Arial" w:eastAsia="Arial" w:hAnsi="Arial"/>
        </w:rPr>
      </w:pPr>
      <w:r w:rsidDel="00000000" w:rsidR="00000000" w:rsidRPr="00000000">
        <w:rPr>
          <w:rFonts w:ascii="Arial" w:cs="Arial" w:eastAsia="Arial" w:hAnsi="Arial"/>
          <w:rtl w:val="0"/>
        </w:rPr>
        <w:t xml:space="preserve">UN Women. (August 2025). </w:t>
      </w:r>
      <w:r w:rsidDel="00000000" w:rsidR="00000000" w:rsidRPr="00000000">
        <w:rPr>
          <w:rFonts w:ascii="Arial" w:cs="Arial" w:eastAsia="Arial" w:hAnsi="Arial"/>
          <w:i w:val="1"/>
          <w:iCs w:val="1"/>
          <w:rtl w:val="0"/>
        </w:rPr>
        <w:t xml:space="preserve">Afghanistan: Ten Facts about the World’s Most Severe Women’s Rights Crisis</w:t>
      </w:r>
      <w:r w:rsidDel="00000000" w:rsidR="00000000" w:rsidRPr="00000000">
        <w:rPr>
          <w:rFonts w:ascii="Arial" w:cs="Arial" w:eastAsia="Arial" w:hAnsi="Arial"/>
          <w:rtl w:val="0"/>
        </w:rPr>
        <w:t xml:space="preserve">.</w:t>
      </w:r>
    </w:p>
    <w:p w:rsidR="00000000" w:rsidDel="00000000" w:rsidP="00000000" w:rsidRDefault="00000000" w:rsidRPr="00000000" w14:paraId="0000009D">
      <w:pPr>
        <w:spacing w:after="57" w:lineRule="auto"/>
        <w:rPr>
          <w:rFonts w:ascii="Arial" w:cs="Arial" w:eastAsia="Arial" w:hAnsi="Arial"/>
        </w:rPr>
      </w:pPr>
      <w:hyperlink r:id="rId33">
        <w:r w:rsidDel="00000000" w:rsidR="00000000" w:rsidRPr="00000000">
          <w:rPr>
            <w:rFonts w:ascii="Arial" w:cs="Arial" w:eastAsia="Arial" w:hAnsi="Arial"/>
            <w:color w:val="1155cc"/>
            <w:u w:val="single"/>
            <w:rtl w:val="0"/>
          </w:rPr>
          <w:t xml:space="preserve">https://www.unwomen.org/en/news-stories/press-release/2025/08/afghanistan-ten-facts-about-the-worlds-most-severe-womens-rights-crisis</w:t>
        </w:r>
      </w:hyperlink>
      <w:r w:rsidDel="00000000" w:rsidR="00000000" w:rsidRPr="00000000">
        <w:rPr>
          <w:rtl w:val="0"/>
        </w:rPr>
      </w:r>
    </w:p>
    <w:p w:rsidR="00000000" w:rsidDel="00000000" w:rsidP="00000000" w:rsidRDefault="00000000" w:rsidRPr="00000000" w14:paraId="0000009E">
      <w:pPr>
        <w:spacing w:after="57" w:lineRule="auto"/>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F">
      <w:pPr>
        <w:rPr>
          <w:i w:val="1"/>
          <w:iCs w:val="1"/>
        </w:rPr>
      </w:pPr>
      <w:r w:rsidDel="00000000" w:rsidR="00000000" w:rsidRPr="00000000">
        <w:rPr>
          <w:rtl w:val="0"/>
        </w:rPr>
        <w:t xml:space="preserve">Women and Children Research and Advocacy Network. (December 2025).</w:t>
      </w:r>
      <w:r w:rsidDel="00000000" w:rsidR="00000000" w:rsidRPr="00000000">
        <w:rPr>
          <w:i w:val="1"/>
          <w:iCs w:val="1"/>
          <w:rtl w:val="0"/>
        </w:rPr>
        <w:t xml:space="preserve"> From Kabul to Ottawa: Global Solidarity to End Gender Apartheid in Afghanistan.</w:t>
      </w:r>
    </w:p>
    <w:p w:rsidR="00000000" w:rsidDel="00000000" w:rsidP="00000000" w:rsidRDefault="00000000" w:rsidRPr="00000000" w14:paraId="000000A0">
      <w:pPr>
        <w:rPr/>
      </w:pPr>
      <w:hyperlink r:id="rId34">
        <w:r w:rsidDel="00000000" w:rsidR="00000000" w:rsidRPr="00000000">
          <w:rPr>
            <w:u w:val="single"/>
            <w:rtl w:val="0"/>
          </w:rPr>
          <w:t xml:space="preserve">https://wcran.org/blog/from-kabul-to-ottawa-global-solidarity-to-end-gender-apartheid-in-afghanistan</w:t>
        </w:r>
      </w:hyperlink>
      <w:r w:rsidDel="00000000" w:rsidR="00000000" w:rsidRPr="00000000">
        <w:rPr>
          <w:rtl w:val="0"/>
        </w:rPr>
      </w:r>
    </w:p>
    <w:p w:rsidR="00000000" w:rsidDel="00000000" w:rsidP="00000000" w:rsidRDefault="00000000" w:rsidRPr="00000000" w14:paraId="000000A1">
      <w:pPr>
        <w:spacing w:after="57" w:lineRule="auto"/>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Zan Times. (2026). </w:t>
      </w:r>
      <w:r w:rsidDel="00000000" w:rsidR="00000000" w:rsidRPr="00000000">
        <w:rPr>
          <w:i w:val="1"/>
          <w:iCs w:val="1"/>
          <w:rtl w:val="0"/>
        </w:rPr>
        <w:t xml:space="preserve">About Us</w:t>
      </w:r>
      <w:r w:rsidDel="00000000" w:rsidR="00000000" w:rsidRPr="00000000">
        <w:rPr>
          <w:rtl w:val="0"/>
        </w:rPr>
        <w:t xml:space="preserve">. </w:t>
      </w:r>
      <w:hyperlink r:id="rId35">
        <w:r w:rsidDel="00000000" w:rsidR="00000000" w:rsidRPr="00000000">
          <w:rPr>
            <w:color w:val="1155cc"/>
            <w:u w:val="single"/>
            <w:rtl w:val="0"/>
          </w:rPr>
          <w:t xml:space="preserve">https://zantimes.com/about-us</w:t>
        </w:r>
      </w:hyperlink>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LiberationSerif"/>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b w:val="1"/>
      <w:bCs w:val="1"/>
      <w:sz w:val="48"/>
      <w:szCs w:val="48"/>
    </w:rPr>
  </w:style>
  <w:style w:type="paragraph" w:styleId="Heading2">
    <w:name w:val="heading 2"/>
    <w:basedOn w:val="Normal"/>
    <w:next w:val="Normal"/>
    <w:pPr>
      <w:keepNext w:val="1"/>
      <w:spacing w:after="120" w:before="20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text-align-justify" w:customStyle="1">
    <w:name w:val="text-align-justify"/>
    <w:basedOn w:val="Normal"/>
    <w:rsid w:val="0030307F"/>
    <w:pPr>
      <w:spacing w:after="100" w:afterAutospacing="1" w:before="100" w:beforeAutospacing="1"/>
    </w:pPr>
    <w:rPr>
      <w:rFonts w:ascii="Times New Roman" w:cs="Times New Roman" w:eastAsia="Times New Roman" w:hAnsi="Times New Roman"/>
      <w:lang w:val="en-CA"/>
    </w:rPr>
  </w:style>
  <w:style w:type="character" w:styleId="Strong">
    <w:name w:val="Strong"/>
    <w:basedOn w:val="DefaultParagraphFont"/>
    <w:uiPriority w:val="22"/>
    <w:qFormat w:val="1"/>
    <w:rsid w:val="004C1D6C"/>
    <w:rPr>
      <w:b w:val="1"/>
      <w:bCs w:val="1"/>
    </w:rPr>
  </w:style>
  <w:style w:type="character" w:styleId="Hyperlink">
    <w:name w:val="Hyperlink"/>
    <w:basedOn w:val="DefaultParagraphFont"/>
    <w:uiPriority w:val="99"/>
    <w:unhideWhenUsed w:val="1"/>
    <w:rsid w:val="004C1D6C"/>
    <w:rPr>
      <w:color w:val="0000ff"/>
      <w:u w:val="single"/>
    </w:rPr>
  </w:style>
  <w:style w:type="character" w:styleId="vkekvd" w:customStyle="1">
    <w:name w:val="vkekvd"/>
    <w:basedOn w:val="DefaultParagraphFont"/>
    <w:rsid w:val="004C1D6C"/>
  </w:style>
  <w:style w:type="paragraph" w:styleId="NormalWeb">
    <w:name w:val="Normal (Web)"/>
    <w:basedOn w:val="Normal"/>
    <w:uiPriority w:val="99"/>
    <w:semiHidden w:val="1"/>
    <w:unhideWhenUsed w:val="1"/>
    <w:rsid w:val="00C51CAD"/>
    <w:pPr>
      <w:spacing w:after="100" w:afterAutospacing="1" w:before="100" w:beforeAutospacing="1"/>
    </w:pPr>
    <w:rPr>
      <w:rFonts w:ascii="Times New Roman" w:cs="Times New Roman" w:eastAsia="Times New Roman" w:hAnsi="Times New Roman"/>
      <w:lang w:val="en-CA"/>
    </w:r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s>
</file>

<file path=word/_rels/document.xml.rels><?xml version="1.0" encoding="UTF-8" standalone="yes"?>
<Relationships xmlns="http://schemas.openxmlformats.org/package/2006/relationships"><Relationship Id="rId26" Type="http://schemas.openxmlformats.org/officeDocument/2006/relationships/hyperlink" Target="https://www.unesco.org/en/right-education" TargetMode="External"/><Relationship Id="rId13" Type="http://schemas.openxmlformats.org/officeDocument/2006/relationships/hyperlink" Target="https://www.afghanembassy.ca/news/statement-by-the-coordination-council-of-the-diplomatic-and-consular-missions-of-the-islamic-republic-of-afghanistan-on-the-four-year-mark-since-the-taliban-s-forced-takeover-of-kabul.html" TargetMode="External"/><Relationship Id="rId18" Type="http://schemas.openxmlformats.org/officeDocument/2006/relationships/hyperlink" Target="https://www.canada.ca/en/women-gender-equality/gender-equality/international-engagement/convention-elimination-all-forms-discrimination-against-women.html" TargetMode="External"/><Relationship Id="rId21" Type="http://schemas.openxmlformats.org/officeDocument/2006/relationships/hyperlink" Target="https://righttolearn.ca/welcome-development-in-pursuit-of-justice-for-afghan-women" TargetMode="External"/><Relationship Id="rId34" Type="http://schemas.openxmlformats.org/officeDocument/2006/relationships/hyperlink" Target="https://wcran.org/blog/from-kabul-to-ottawa-global-solidarity-to-end-gender-apartheid-in-afghanistan" TargetMode="External"/><Relationship Id="rId25" Type="http://schemas.openxmlformats.org/officeDocument/2006/relationships/hyperlink" Target="https://docs.un.org/en/CEDAW/C/AFG/4" TargetMode="External"/><Relationship Id="rId7" Type="http://schemas.openxmlformats.org/officeDocument/2006/relationships/hyperlink" Target="https://www.unwomen.org/sites/default/files/2024-06/Gender-country-profile-Afghanistan-en.pdf" TargetMode="External"/><Relationship Id="rId33" Type="http://schemas.openxmlformats.org/officeDocument/2006/relationships/hyperlink" Target="https://www.unwomen.org/en/news-stories/press-release/2025/08/afghanistan-ten-facts-about-the-worlds-most-severe-womens-rights-crisis" TargetMode="External"/><Relationship Id="rId12" Type="http://schemas.openxmlformats.org/officeDocument/2006/relationships/hyperlink" Target="https://www.cips-cepi.ca/afghanistan-at-a-crossroads-policy-recommendations-for-canada-and-the-international-community" TargetMode="External"/><Relationship Id="rId17" Type="http://schemas.openxmlformats.org/officeDocument/2006/relationships/hyperlink" Target="https://www.international.gc.ca/world-monde/issues_development-enjeux_developpement/priorities-priorites/policy-politique.aspx?lang=eng" TargetMode="External"/><Relationship Id="rId38" Type="http://schemas.openxmlformats.org/officeDocument/2006/relationships/customXml" Target="../customXML/item4.xml"/><Relationship Id="rId20" Type="http://schemas.openxmlformats.org/officeDocument/2006/relationships/hyperlink" Target="https://www.hrw.org/news/2025/07/08/afghanistan-icc-issues-arrest-warrants-for-senior-taliban-leaders" TargetMode="External"/><Relationship Id="rId2" Type="http://schemas.openxmlformats.org/officeDocument/2006/relationships/settings" Target="settings.xml"/><Relationship Id="rId29" Type="http://schemas.openxmlformats.org/officeDocument/2006/relationships/hyperlink" Target="https://www.ohchr.org/sites/default/files/documents/countries/afghanistan/sr/ga80-oral-stm.pdf" TargetMode="External"/><Relationship Id="rId16" Type="http://schemas.openxmlformats.org/officeDocument/2006/relationships/hyperlink" Target="https://www.canada.ca/en/global-affairs/news/2025/02/women-foreign-ministers-statement-on-the-ongoing-and-systematic-violations-of-human-rights-in-afghanistan.html" TargetMode="External"/><Relationship Id="rId24" Type="http://schemas.openxmlformats.org/officeDocument/2006/relationships/hyperlink" Target="https://news.un.org/en/story/2025/06/1164476"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s://www.atlanticcouncil.org/content-series/inside-the-talibans-gender-apartheid/how-we-women-of-afghanistan-are-defying-taliban-repression" TargetMode="External"/><Relationship Id="rId32" Type="http://schemas.openxmlformats.org/officeDocument/2006/relationships/hyperlink" Target="https://www.unwomen.org/en/news-stories/press-release/2025/08/four-years-after-taliban-takeover-afghans-overwhelmingly-back-girls-education" TargetMode="External"/><Relationship Id="rId37" Type="http://schemas.openxmlformats.org/officeDocument/2006/relationships/customXml" Target="../customXML/item3.xml"/><Relationship Id="rId23" Type="http://schemas.openxmlformats.org/officeDocument/2006/relationships/hyperlink" Target="https://unama.unmissions.org/sites/default/files/sg_report_june_2025_s-2025-372.pdf" TargetMode="External"/><Relationship Id="rId28" Type="http://schemas.openxmlformats.org/officeDocument/2006/relationships/hyperlink" Target="https://sdgs.un.org/goals" TargetMode="External"/><Relationship Id="rId5" Type="http://schemas.openxmlformats.org/officeDocument/2006/relationships/styles" Target="styles.xml"/><Relationship Id="rId15" Type="http://schemas.openxmlformats.org/officeDocument/2006/relationships/hyperlink" Target="https://www.international.gc.ca/world-monde/international_relations-relations_internationales/un-onu/statements-declarations/2024-09-26-women-femme.aspx?lang=eng" TargetMode="External"/><Relationship Id="rId36" Type="http://schemas.openxmlformats.org/officeDocument/2006/relationships/customXml" Target="../customXML/item2.xml"/><Relationship Id="rId31" Type="http://schemas.openxmlformats.org/officeDocument/2006/relationships/hyperlink" Target="https://www.unwomen.org/en/news-stories/speech/2025/05/speech-there-is-no-pathway-to-peace-that-does-not-begin-with-the-protection-of-women-and-girls" TargetMode="External"/><Relationship Id="rId10" Type="http://schemas.openxmlformats.org/officeDocument/2006/relationships/hyperlink" Target="https://ahrdo.org/resources/#reports" TargetMode="External"/><Relationship Id="rId19" Type="http://schemas.openxmlformats.org/officeDocument/2006/relationships/hyperlink" Target="https://www.ourcommons.ca/petitions/en/Petition/Details?Petition=451-00041" TargetMode="External"/><Relationship Id="rId22" Type="http://schemas.openxmlformats.org/officeDocument/2006/relationships/hyperlink" Target="https://sencanada.ca/en/senators/mcphedran-marilou/interventions/643377/91" TargetMode="External"/><Relationship Id="rId4" Type="http://schemas.openxmlformats.org/officeDocument/2006/relationships/numbering" Target="numbering.xml"/><Relationship Id="rId9" Type="http://schemas.openxmlformats.org/officeDocument/2006/relationships/hyperlink" Target="https://righttolearn.ca/higher-education/" TargetMode="External"/><Relationship Id="rId27" Type="http://schemas.openxmlformats.org/officeDocument/2006/relationships/hyperlink" Target="https://www.unesco.org/en/articles/afghanistan-four-years-22-million-girls-still-banned-school" TargetMode="External"/><Relationship Id="rId30" Type="http://schemas.openxmlformats.org/officeDocument/2006/relationships/hyperlink" Target="https://www.un.org/womenwatch/daw/cedaw/cedaw.htm" TargetMode="External"/><Relationship Id="rId35" Type="http://schemas.openxmlformats.org/officeDocument/2006/relationships/hyperlink" Target="https://zantimes.com/about-us" TargetMode="External"/><Relationship Id="rId14" Type="http://schemas.openxmlformats.org/officeDocument/2006/relationships/hyperlink" Target="https://femena.net/2025/09/05/factsheet-the-prevention-of-vice-and-promotion-of-virtue-law-in-afghanistan-and-implications-for-womens-rights" TargetMode="External"/><Relationship Id="rId8" Type="http://schemas.openxmlformats.org/officeDocument/2006/relationships/hyperlink" Target="https://www.unwomen.org/sites/default/files/2024-06/Gender-country-profile-Afghanistan-en.pdf"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1XrpU9QpZfnL0nYB/Uljf0SRqA==">CgMxLjAyDmguc3Npc29lMnM0M3ZwMg5oLjMya2hsaG90bGtzZzgAciExUC1acFFRcE1LT2s1WFFSemdHakd0M2dSYWdaR0hJWkc=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65c944ccbf8ccdd18f060550a161d7c2">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1b2baf77809d9b7b254596dd43537fdf"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8DDBDA8-3FF1-4041-A435-65039D7CC7F7}"/>
</file>

<file path=customXML/itemProps3.xml><?xml version="1.0" encoding="utf-8"?>
<ds:datastoreItem xmlns:ds="http://schemas.openxmlformats.org/officeDocument/2006/customXml" ds:itemID="{1F3338C1-5656-44C3-9FEC-738426B44171}"/>
</file>

<file path=customXML/itemProps4.xml><?xml version="1.0" encoding="utf-8"?>
<ds:datastoreItem xmlns:ds="http://schemas.openxmlformats.org/officeDocument/2006/customXml" ds:itemID="{52EC11CC-7949-4433-B2C8-0E27496E444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dcterms:created xsi:type="dcterms:W3CDTF">2026-02-16T04:58:00Z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ies>
</file>